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C0CE7" w14:textId="790DA583" w:rsidR="00635CF0" w:rsidRPr="00BE04F2" w:rsidRDefault="00C80C6C" w:rsidP="0062008E">
      <w:pPr>
        <w:pStyle w:val="Balk2"/>
      </w:pPr>
      <w:r w:rsidRPr="00BE04F2">
        <w:t xml:space="preserve">TEST/MUAYENE </w:t>
      </w:r>
      <w:r w:rsidR="005B73D0" w:rsidRPr="00BE04F2">
        <w:t xml:space="preserve">HİZMET </w:t>
      </w:r>
      <w:r w:rsidR="00635CF0" w:rsidRPr="00BE04F2">
        <w:t>SÖZLEŞMESİ</w:t>
      </w:r>
    </w:p>
    <w:p w14:paraId="5EB7D8B3" w14:textId="711CFAE6" w:rsidR="00635CF0" w:rsidRPr="00BE04F2" w:rsidRDefault="00990D34" w:rsidP="00D85BE9">
      <w:pPr>
        <w:jc w:val="both"/>
        <w:rPr>
          <w:rFonts w:ascii="Times New Roman" w:hAnsi="Times New Roman" w:cs="Times New Roman"/>
          <w:b/>
        </w:rPr>
      </w:pPr>
      <w:r w:rsidRPr="00BE04F2">
        <w:rPr>
          <w:rFonts w:ascii="Times New Roman" w:hAnsi="Times New Roman" w:cs="Times New Roman"/>
          <w:b/>
        </w:rPr>
        <w:t>1</w:t>
      </w:r>
      <w:r w:rsidR="005C6637">
        <w:rPr>
          <w:rFonts w:ascii="Times New Roman" w:hAnsi="Times New Roman" w:cs="Times New Roman"/>
          <w:b/>
        </w:rPr>
        <w:t>.</w:t>
      </w:r>
      <w:r w:rsidRPr="00BE04F2">
        <w:rPr>
          <w:rFonts w:ascii="Times New Roman" w:hAnsi="Times New Roman" w:cs="Times New Roman"/>
          <w:b/>
        </w:rPr>
        <w:t xml:space="preserve"> TARAFLAR</w:t>
      </w:r>
    </w:p>
    <w:p w14:paraId="543E7EA8" w14:textId="319BEAE1" w:rsidR="00D33C8C" w:rsidRPr="00BE04F2" w:rsidRDefault="00D33C8C" w:rsidP="00D33C8C">
      <w:pPr>
        <w:spacing w:after="0" w:line="240" w:lineRule="auto"/>
        <w:jc w:val="both"/>
        <w:rPr>
          <w:rFonts w:ascii="Times New Roman" w:hAnsi="Times New Roman" w:cs="Times New Roman"/>
        </w:rPr>
      </w:pPr>
      <w:r w:rsidRPr="00BE04F2">
        <w:rPr>
          <w:rFonts w:ascii="Times New Roman" w:hAnsi="Times New Roman" w:cs="Times New Roman"/>
        </w:rPr>
        <w:t xml:space="preserve">MEGEM ENDÜSTRİYEL MESLEKİ EĞİTİM ve DANIŞMANLIK HİZMETLERİ </w:t>
      </w:r>
      <w:r>
        <w:rPr>
          <w:rFonts w:ascii="Times New Roman" w:hAnsi="Times New Roman" w:cs="Times New Roman"/>
        </w:rPr>
        <w:t>A.Ş.</w:t>
      </w:r>
    </w:p>
    <w:p w14:paraId="216556FB" w14:textId="7788A60A" w:rsidR="00B32BAE" w:rsidRPr="00BE04F2" w:rsidRDefault="00B32BAE" w:rsidP="00D85BE9">
      <w:pPr>
        <w:spacing w:after="0" w:line="240" w:lineRule="auto"/>
        <w:jc w:val="both"/>
        <w:rPr>
          <w:rFonts w:ascii="Times New Roman" w:hAnsi="Times New Roman" w:cs="Times New Roman"/>
        </w:rPr>
      </w:pPr>
      <w:r w:rsidRPr="00BE04F2">
        <w:rPr>
          <w:rFonts w:ascii="Times New Roman" w:hAnsi="Times New Roman" w:cs="Times New Roman"/>
        </w:rPr>
        <w:t>(Sözleşmede “</w:t>
      </w:r>
      <w:r w:rsidR="00D33C8C">
        <w:rPr>
          <w:rFonts w:ascii="Times New Roman" w:hAnsi="Times New Roman" w:cs="Times New Roman"/>
          <w:b/>
        </w:rPr>
        <w:t>MEGEM</w:t>
      </w:r>
      <w:r w:rsidRPr="00BE04F2">
        <w:rPr>
          <w:rFonts w:ascii="Times New Roman" w:hAnsi="Times New Roman" w:cs="Times New Roman"/>
        </w:rPr>
        <w:t>” olarak anılacaktır)</w:t>
      </w:r>
    </w:p>
    <w:p w14:paraId="7E422619" w14:textId="77777777" w:rsidR="00D33C8C" w:rsidRPr="00BE04F2" w:rsidRDefault="00D33C8C" w:rsidP="00D33C8C">
      <w:pPr>
        <w:spacing w:after="0" w:line="240" w:lineRule="auto"/>
        <w:jc w:val="both"/>
        <w:rPr>
          <w:rFonts w:ascii="Times New Roman" w:hAnsi="Times New Roman" w:cs="Times New Roman"/>
        </w:rPr>
      </w:pPr>
      <w:r w:rsidRPr="00BE04F2">
        <w:rPr>
          <w:rFonts w:ascii="Times New Roman" w:hAnsi="Times New Roman" w:cs="Times New Roman"/>
        </w:rPr>
        <w:t>Adres</w:t>
      </w:r>
      <w:r w:rsidRPr="00BE04F2">
        <w:rPr>
          <w:rFonts w:ascii="Times New Roman" w:hAnsi="Times New Roman" w:cs="Times New Roman"/>
        </w:rPr>
        <w:tab/>
        <w:t xml:space="preserve">: </w:t>
      </w:r>
      <w:r>
        <w:rPr>
          <w:rFonts w:ascii="Times New Roman" w:hAnsi="Times New Roman" w:cs="Times New Roman"/>
        </w:rPr>
        <w:t>EOSB Teknoloji bulvarı MEGEM Eğitim Merkezi</w:t>
      </w:r>
    </w:p>
    <w:p w14:paraId="4ABC7B00" w14:textId="6E8DB296" w:rsidR="00D33C8C" w:rsidRPr="00BE04F2" w:rsidRDefault="00D33C8C" w:rsidP="00D33C8C">
      <w:pPr>
        <w:spacing w:after="0" w:line="240" w:lineRule="auto"/>
        <w:jc w:val="both"/>
        <w:rPr>
          <w:rFonts w:ascii="Times New Roman" w:hAnsi="Times New Roman" w:cs="Times New Roman"/>
        </w:rPr>
      </w:pPr>
      <w:r w:rsidRPr="00BE04F2">
        <w:rPr>
          <w:rFonts w:ascii="Times New Roman" w:hAnsi="Times New Roman" w:cs="Times New Roman"/>
        </w:rPr>
        <w:t>Tel</w:t>
      </w:r>
      <w:r w:rsidRPr="00BE04F2">
        <w:rPr>
          <w:rFonts w:ascii="Times New Roman" w:hAnsi="Times New Roman" w:cs="Times New Roman"/>
        </w:rPr>
        <w:tab/>
        <w:t xml:space="preserve">: </w:t>
      </w:r>
      <w:r>
        <w:rPr>
          <w:rFonts w:ascii="Times New Roman" w:hAnsi="Times New Roman" w:cs="Times New Roman"/>
        </w:rPr>
        <w:t xml:space="preserve">0 222 </w:t>
      </w:r>
      <w:r w:rsidR="00F332A8">
        <w:rPr>
          <w:rFonts w:ascii="Times New Roman" w:hAnsi="Times New Roman" w:cs="Times New Roman"/>
        </w:rPr>
        <w:t xml:space="preserve">236 00 43 </w:t>
      </w:r>
    </w:p>
    <w:p w14:paraId="164860DB" w14:textId="3BC79AD3" w:rsidR="00564EE1" w:rsidRDefault="00564EE1" w:rsidP="00564EE1">
      <w:pPr>
        <w:spacing w:after="0" w:line="240" w:lineRule="auto"/>
        <w:jc w:val="both"/>
        <w:rPr>
          <w:rFonts w:ascii="Times New Roman" w:hAnsi="Times New Roman" w:cs="Times New Roman"/>
        </w:rPr>
      </w:pPr>
    </w:p>
    <w:p w14:paraId="738B52BC" w14:textId="77777777" w:rsidR="00D33C8C" w:rsidRDefault="00D33C8C" w:rsidP="00564EE1">
      <w:pPr>
        <w:spacing w:after="0" w:line="240" w:lineRule="auto"/>
        <w:jc w:val="both"/>
        <w:rPr>
          <w:rFonts w:ascii="Times New Roman" w:hAnsi="Times New Roman" w:cs="Times New Roman"/>
        </w:rPr>
      </w:pPr>
    </w:p>
    <w:p w14:paraId="2667FF3F" w14:textId="076E16BB" w:rsidR="00D607C5" w:rsidRPr="00BE04F2" w:rsidRDefault="00564EE1" w:rsidP="00564EE1">
      <w:pPr>
        <w:spacing w:after="0" w:line="240" w:lineRule="auto"/>
        <w:jc w:val="both"/>
        <w:rPr>
          <w:rFonts w:ascii="Times New Roman" w:hAnsi="Times New Roman" w:cs="Times New Roman"/>
        </w:rPr>
      </w:pPr>
      <w:r>
        <w:rPr>
          <w:rFonts w:ascii="Times New Roman" w:hAnsi="Times New Roman" w:cs="Times New Roman"/>
        </w:rPr>
        <w:t>(S</w:t>
      </w:r>
      <w:r w:rsidR="00D607C5" w:rsidRPr="00BE04F2">
        <w:rPr>
          <w:rFonts w:ascii="Times New Roman" w:hAnsi="Times New Roman" w:cs="Times New Roman"/>
        </w:rPr>
        <w:t xml:space="preserve">özleşmede </w:t>
      </w:r>
      <w:r w:rsidR="00D607C5" w:rsidRPr="00BE04F2">
        <w:rPr>
          <w:rFonts w:ascii="Times New Roman" w:hAnsi="Times New Roman" w:cs="Times New Roman"/>
          <w:b/>
        </w:rPr>
        <w:t>“</w:t>
      </w:r>
      <w:r w:rsidR="00D33C8C">
        <w:rPr>
          <w:rFonts w:ascii="Times New Roman" w:hAnsi="Times New Roman" w:cs="Times New Roman"/>
          <w:b/>
        </w:rPr>
        <w:t>Firma/Müşteri</w:t>
      </w:r>
      <w:r w:rsidR="00D607C5" w:rsidRPr="00BE04F2">
        <w:rPr>
          <w:rFonts w:ascii="Times New Roman" w:hAnsi="Times New Roman" w:cs="Times New Roman"/>
          <w:b/>
        </w:rPr>
        <w:t>”</w:t>
      </w:r>
      <w:r w:rsidR="00D607C5" w:rsidRPr="00BE04F2">
        <w:rPr>
          <w:rFonts w:ascii="Times New Roman" w:hAnsi="Times New Roman" w:cs="Times New Roman"/>
        </w:rPr>
        <w:t xml:space="preserve"> olarak anılacaktır)</w:t>
      </w:r>
    </w:p>
    <w:p w14:paraId="518B2B67" w14:textId="77777777" w:rsidR="00D607C5" w:rsidRPr="00BE04F2" w:rsidRDefault="00D607C5" w:rsidP="00D607C5">
      <w:pPr>
        <w:spacing w:after="0" w:line="240" w:lineRule="auto"/>
        <w:jc w:val="both"/>
        <w:rPr>
          <w:rFonts w:ascii="Times New Roman" w:hAnsi="Times New Roman" w:cs="Times New Roman"/>
        </w:rPr>
      </w:pPr>
    </w:p>
    <w:p w14:paraId="630CFC43" w14:textId="4F16D1C9" w:rsidR="00D85BE9" w:rsidRPr="00BE04F2" w:rsidRDefault="00D85BE9" w:rsidP="00D85BE9">
      <w:pPr>
        <w:spacing w:after="0" w:line="240" w:lineRule="auto"/>
        <w:jc w:val="both"/>
        <w:rPr>
          <w:rFonts w:ascii="Times New Roman" w:hAnsi="Times New Roman" w:cs="Times New Roman"/>
        </w:rPr>
      </w:pPr>
      <w:r w:rsidRPr="00BE04F2">
        <w:rPr>
          <w:rFonts w:ascii="Times New Roman" w:hAnsi="Times New Roman" w:cs="Times New Roman"/>
        </w:rPr>
        <w:t>Yukarıda bilgileri mevcut olan firma</w:t>
      </w:r>
      <w:r w:rsidR="00532634">
        <w:rPr>
          <w:rFonts w:ascii="Times New Roman" w:hAnsi="Times New Roman" w:cs="Times New Roman"/>
        </w:rPr>
        <w:t>/müşteri</w:t>
      </w:r>
      <w:r w:rsidRPr="00BE04F2">
        <w:rPr>
          <w:rFonts w:ascii="Times New Roman" w:hAnsi="Times New Roman" w:cs="Times New Roman"/>
        </w:rPr>
        <w:t xml:space="preserve"> arasında aşağıdaki şartlarla bir sözleşme hazırlanmış ve taraflarca imzalanmıştır.</w:t>
      </w:r>
    </w:p>
    <w:p w14:paraId="04367B1F" w14:textId="77777777" w:rsidR="00EB5CF6" w:rsidRPr="00BE04F2" w:rsidRDefault="00EB5CF6" w:rsidP="00D85BE9">
      <w:pPr>
        <w:spacing w:after="0" w:line="240" w:lineRule="auto"/>
        <w:jc w:val="both"/>
        <w:rPr>
          <w:rFonts w:ascii="Times New Roman" w:hAnsi="Times New Roman" w:cs="Times New Roman"/>
        </w:rPr>
      </w:pPr>
    </w:p>
    <w:p w14:paraId="391E1380" w14:textId="77777777" w:rsidR="00D85BE9" w:rsidRPr="00BE04F2" w:rsidRDefault="00D85BE9" w:rsidP="00D85BE9">
      <w:pPr>
        <w:spacing w:after="0" w:line="240" w:lineRule="auto"/>
        <w:jc w:val="both"/>
        <w:rPr>
          <w:rFonts w:ascii="Times New Roman" w:hAnsi="Times New Roman" w:cs="Times New Roman"/>
        </w:rPr>
      </w:pPr>
    </w:p>
    <w:p w14:paraId="51DEFB07" w14:textId="7FD22F14" w:rsidR="00D85BE9" w:rsidRPr="00BE04F2" w:rsidRDefault="00990D34" w:rsidP="00D85BE9">
      <w:pPr>
        <w:spacing w:after="0" w:line="240" w:lineRule="auto"/>
        <w:jc w:val="both"/>
        <w:rPr>
          <w:rFonts w:ascii="Times New Roman" w:hAnsi="Times New Roman" w:cs="Times New Roman"/>
          <w:b/>
        </w:rPr>
      </w:pPr>
      <w:r w:rsidRPr="00BE04F2">
        <w:rPr>
          <w:rFonts w:ascii="Times New Roman" w:hAnsi="Times New Roman" w:cs="Times New Roman"/>
          <w:b/>
        </w:rPr>
        <w:t>2</w:t>
      </w:r>
      <w:r w:rsidR="005C6637">
        <w:rPr>
          <w:rFonts w:ascii="Times New Roman" w:hAnsi="Times New Roman" w:cs="Times New Roman"/>
          <w:b/>
        </w:rPr>
        <w:t>.</w:t>
      </w:r>
      <w:r w:rsidRPr="00BE04F2">
        <w:rPr>
          <w:rFonts w:ascii="Times New Roman" w:hAnsi="Times New Roman" w:cs="Times New Roman"/>
          <w:b/>
        </w:rPr>
        <w:t xml:space="preserve"> SÖZLEŞMENİN</w:t>
      </w:r>
      <w:r w:rsidR="00D85BE9" w:rsidRPr="00BE04F2">
        <w:rPr>
          <w:rFonts w:ascii="Times New Roman" w:hAnsi="Times New Roman" w:cs="Times New Roman"/>
          <w:b/>
        </w:rPr>
        <w:t xml:space="preserve"> AMACI VE KAPSAMI</w:t>
      </w:r>
    </w:p>
    <w:p w14:paraId="72511A1A" w14:textId="77777777" w:rsidR="00D85BE9" w:rsidRPr="00BE04F2" w:rsidRDefault="00D85BE9" w:rsidP="00D85BE9">
      <w:pPr>
        <w:spacing w:after="0" w:line="240" w:lineRule="auto"/>
        <w:jc w:val="both"/>
        <w:rPr>
          <w:rFonts w:ascii="Times New Roman" w:hAnsi="Times New Roman" w:cs="Times New Roman"/>
        </w:rPr>
      </w:pPr>
    </w:p>
    <w:p w14:paraId="2C633A21" w14:textId="1A9A79E6" w:rsidR="00D85BE9" w:rsidRPr="00BE04F2" w:rsidRDefault="00D85BE9" w:rsidP="00D85BE9">
      <w:pPr>
        <w:spacing w:after="0" w:line="240" w:lineRule="auto"/>
        <w:jc w:val="both"/>
        <w:rPr>
          <w:rFonts w:ascii="Times New Roman" w:hAnsi="Times New Roman" w:cs="Times New Roman"/>
          <w:bCs/>
        </w:rPr>
      </w:pPr>
      <w:r w:rsidRPr="00BE04F2">
        <w:rPr>
          <w:rFonts w:ascii="Times New Roman" w:hAnsi="Times New Roman" w:cs="Times New Roman"/>
        </w:rPr>
        <w:t xml:space="preserve">Bu sözleşme, </w:t>
      </w:r>
      <w:r w:rsidR="00532634">
        <w:rPr>
          <w:rFonts w:ascii="Times New Roman" w:hAnsi="Times New Roman" w:cs="Times New Roman"/>
          <w:b/>
        </w:rPr>
        <w:t>MEGEM</w:t>
      </w:r>
      <w:r w:rsidR="00990D34" w:rsidRPr="00BE04F2">
        <w:rPr>
          <w:rFonts w:ascii="Times New Roman" w:hAnsi="Times New Roman" w:cs="Times New Roman"/>
          <w:b/>
        </w:rPr>
        <w:t xml:space="preserve"> </w:t>
      </w:r>
      <w:r w:rsidR="00990D34" w:rsidRPr="00BE04F2">
        <w:rPr>
          <w:rFonts w:ascii="Times New Roman" w:hAnsi="Times New Roman" w:cs="Times New Roman"/>
        </w:rPr>
        <w:t>’in</w:t>
      </w:r>
      <w:r w:rsidR="002D254C" w:rsidRPr="00BE04F2">
        <w:rPr>
          <w:rFonts w:ascii="Times New Roman" w:hAnsi="Times New Roman" w:cs="Times New Roman"/>
        </w:rPr>
        <w:t xml:space="preserve"> </w:t>
      </w:r>
      <w:r w:rsidR="00532634">
        <w:rPr>
          <w:rFonts w:ascii="Times New Roman" w:hAnsi="Times New Roman" w:cs="Times New Roman"/>
        </w:rPr>
        <w:t>test hizmetleri</w:t>
      </w:r>
      <w:r w:rsidR="002D254C" w:rsidRPr="00BE04F2">
        <w:rPr>
          <w:rFonts w:ascii="Times New Roman" w:hAnsi="Times New Roman" w:cs="Times New Roman"/>
        </w:rPr>
        <w:t xml:space="preserve"> kapsamında yürüttüğü </w:t>
      </w:r>
      <w:r w:rsidR="00532634">
        <w:rPr>
          <w:rFonts w:ascii="Times New Roman" w:hAnsi="Times New Roman" w:cs="Times New Roman"/>
        </w:rPr>
        <w:t>testler</w:t>
      </w:r>
      <w:r w:rsidR="002D254C" w:rsidRPr="00BE04F2">
        <w:rPr>
          <w:rFonts w:ascii="Times New Roman" w:hAnsi="Times New Roman" w:cs="Times New Roman"/>
        </w:rPr>
        <w:t xml:space="preserve"> neticesinde </w:t>
      </w:r>
      <w:r w:rsidR="00E3396A">
        <w:rPr>
          <w:rFonts w:ascii="Times New Roman" w:hAnsi="Times New Roman" w:cs="Times New Roman"/>
        </w:rPr>
        <w:t xml:space="preserve">müşteri </w:t>
      </w:r>
      <w:r w:rsidR="00E3396A" w:rsidRPr="00BE04F2">
        <w:rPr>
          <w:rFonts w:ascii="Times New Roman" w:hAnsi="Times New Roman" w:cs="Times New Roman"/>
        </w:rPr>
        <w:t>numunelerin</w:t>
      </w:r>
      <w:r w:rsidR="002D254C" w:rsidRPr="00BE04F2">
        <w:rPr>
          <w:rFonts w:ascii="Times New Roman" w:hAnsi="Times New Roman" w:cs="Times New Roman"/>
        </w:rPr>
        <w:t xml:space="preserve"> </w:t>
      </w:r>
      <w:r w:rsidR="00687908" w:rsidRPr="00BE04F2">
        <w:rPr>
          <w:rFonts w:ascii="Times New Roman" w:hAnsi="Times New Roman" w:cs="Times New Roman"/>
        </w:rPr>
        <w:t>EK-</w:t>
      </w:r>
      <w:r w:rsidR="006251FC" w:rsidRPr="00BE04F2">
        <w:rPr>
          <w:rFonts w:ascii="Times New Roman" w:hAnsi="Times New Roman" w:cs="Times New Roman"/>
        </w:rPr>
        <w:t xml:space="preserve">1 </w:t>
      </w:r>
      <w:r w:rsidR="002D254C" w:rsidRPr="00BE04F2">
        <w:rPr>
          <w:rFonts w:ascii="Times New Roman" w:hAnsi="Times New Roman" w:cs="Times New Roman"/>
        </w:rPr>
        <w:t xml:space="preserve">de </w:t>
      </w:r>
      <w:r w:rsidR="00687908" w:rsidRPr="00BE04F2">
        <w:rPr>
          <w:rFonts w:ascii="Times New Roman" w:hAnsi="Times New Roman" w:cs="Times New Roman"/>
        </w:rPr>
        <w:t xml:space="preserve">belirtilen </w:t>
      </w:r>
      <w:r w:rsidR="006251FC" w:rsidRPr="00BE04F2">
        <w:rPr>
          <w:rFonts w:ascii="Times New Roman" w:hAnsi="Times New Roman" w:cs="Times New Roman"/>
        </w:rPr>
        <w:t>deneylerin</w:t>
      </w:r>
      <w:r w:rsidR="002D254C" w:rsidRPr="00BE04F2">
        <w:rPr>
          <w:rFonts w:ascii="Times New Roman" w:hAnsi="Times New Roman" w:cs="Times New Roman"/>
        </w:rPr>
        <w:t>in</w:t>
      </w:r>
      <w:r w:rsidR="006251FC" w:rsidRPr="00BE04F2">
        <w:rPr>
          <w:rFonts w:ascii="Times New Roman" w:hAnsi="Times New Roman" w:cs="Times New Roman"/>
        </w:rPr>
        <w:t xml:space="preserve"> </w:t>
      </w:r>
      <w:r w:rsidR="00297A13" w:rsidRPr="00BE04F2">
        <w:rPr>
          <w:rFonts w:ascii="Times New Roman" w:hAnsi="Times New Roman" w:cs="Times New Roman"/>
          <w:b/>
        </w:rPr>
        <w:t xml:space="preserve">MEGEM </w:t>
      </w:r>
      <w:r w:rsidR="00297A13" w:rsidRPr="00BE04F2">
        <w:rPr>
          <w:rFonts w:ascii="Times New Roman" w:hAnsi="Times New Roman" w:cs="Times New Roman"/>
          <w:bCs/>
        </w:rPr>
        <w:t>tarafından</w:t>
      </w:r>
      <w:r w:rsidR="00F12698" w:rsidRPr="00BE04F2">
        <w:rPr>
          <w:rFonts w:ascii="Times New Roman" w:hAnsi="Times New Roman" w:cs="Times New Roman"/>
          <w:bCs/>
        </w:rPr>
        <w:t xml:space="preserve"> yapılması ile ilgilidir.</w:t>
      </w:r>
    </w:p>
    <w:p w14:paraId="75B9C001" w14:textId="77777777" w:rsidR="00EB5CF6" w:rsidRPr="00BE04F2" w:rsidRDefault="00EB5CF6" w:rsidP="00BE7332">
      <w:pPr>
        <w:spacing w:after="0" w:line="240" w:lineRule="auto"/>
        <w:jc w:val="both"/>
        <w:rPr>
          <w:rFonts w:ascii="Times New Roman" w:hAnsi="Times New Roman" w:cs="Times New Roman"/>
        </w:rPr>
      </w:pPr>
    </w:p>
    <w:p w14:paraId="7207D328" w14:textId="77777777" w:rsidR="00BE7332" w:rsidRPr="00BE04F2" w:rsidRDefault="00BE7332" w:rsidP="00BE7332">
      <w:pPr>
        <w:spacing w:after="0" w:line="240" w:lineRule="auto"/>
        <w:jc w:val="both"/>
        <w:rPr>
          <w:rFonts w:ascii="Times New Roman" w:hAnsi="Times New Roman" w:cs="Times New Roman"/>
        </w:rPr>
      </w:pPr>
    </w:p>
    <w:p w14:paraId="313C9BD8" w14:textId="1B92FDBD" w:rsidR="00BE7332" w:rsidRPr="00BE04F2" w:rsidRDefault="00990D34" w:rsidP="00BE7332">
      <w:pPr>
        <w:spacing w:after="0" w:line="240" w:lineRule="auto"/>
        <w:jc w:val="both"/>
        <w:rPr>
          <w:rFonts w:ascii="Times New Roman" w:hAnsi="Times New Roman" w:cs="Times New Roman"/>
          <w:b/>
        </w:rPr>
      </w:pPr>
      <w:r w:rsidRPr="00BE04F2">
        <w:rPr>
          <w:rFonts w:ascii="Times New Roman" w:hAnsi="Times New Roman" w:cs="Times New Roman"/>
          <w:b/>
        </w:rPr>
        <w:t>3</w:t>
      </w:r>
      <w:r w:rsidR="005C6637">
        <w:rPr>
          <w:rFonts w:ascii="Times New Roman" w:hAnsi="Times New Roman" w:cs="Times New Roman"/>
          <w:b/>
        </w:rPr>
        <w:t>.</w:t>
      </w:r>
      <w:r w:rsidRPr="00BE04F2">
        <w:rPr>
          <w:rFonts w:ascii="Times New Roman" w:hAnsi="Times New Roman" w:cs="Times New Roman"/>
          <w:b/>
        </w:rPr>
        <w:t xml:space="preserve"> GENEL</w:t>
      </w:r>
      <w:r w:rsidR="00BE7332" w:rsidRPr="00BE04F2">
        <w:rPr>
          <w:rFonts w:ascii="Times New Roman" w:hAnsi="Times New Roman" w:cs="Times New Roman"/>
          <w:b/>
        </w:rPr>
        <w:t xml:space="preserve"> HÜKÜMLER</w:t>
      </w:r>
    </w:p>
    <w:p w14:paraId="7D33801C" w14:textId="77777777" w:rsidR="00BE7332" w:rsidRPr="00BE04F2" w:rsidRDefault="00BE7332" w:rsidP="00BE7332">
      <w:pPr>
        <w:spacing w:after="0" w:line="240" w:lineRule="auto"/>
        <w:jc w:val="both"/>
        <w:rPr>
          <w:rFonts w:ascii="Times New Roman" w:hAnsi="Times New Roman" w:cs="Times New Roman"/>
        </w:rPr>
      </w:pPr>
    </w:p>
    <w:p w14:paraId="3BC6BFC9" w14:textId="4953CFC4" w:rsidR="00BE7332" w:rsidRPr="00BE04F2" w:rsidRDefault="008B369D" w:rsidP="00E3396A">
      <w:pPr>
        <w:pStyle w:val="ListeParagraf"/>
        <w:numPr>
          <w:ilvl w:val="0"/>
          <w:numId w:val="2"/>
        </w:numPr>
        <w:spacing w:after="0" w:line="240" w:lineRule="auto"/>
        <w:jc w:val="both"/>
        <w:rPr>
          <w:rFonts w:ascii="Times New Roman" w:hAnsi="Times New Roman" w:cs="Times New Roman"/>
        </w:rPr>
      </w:pPr>
      <w:r w:rsidRPr="00BE04F2">
        <w:rPr>
          <w:rFonts w:ascii="Times New Roman" w:hAnsi="Times New Roman" w:cs="Times New Roman"/>
        </w:rPr>
        <w:t xml:space="preserve">Numuneler </w:t>
      </w:r>
      <w:r w:rsidR="00941713">
        <w:rPr>
          <w:rFonts w:ascii="Times New Roman" w:hAnsi="Times New Roman" w:cs="Times New Roman"/>
          <w:b/>
        </w:rPr>
        <w:t>Firma/Müşteri</w:t>
      </w:r>
      <w:r w:rsidR="002D254C" w:rsidRPr="00BE04F2">
        <w:rPr>
          <w:rFonts w:ascii="Times New Roman" w:hAnsi="Times New Roman" w:cs="Times New Roman"/>
        </w:rPr>
        <w:t xml:space="preserve"> tarafından </w:t>
      </w:r>
      <w:r w:rsidR="00C80C6C" w:rsidRPr="00BE04F2">
        <w:rPr>
          <w:rFonts w:ascii="Times New Roman" w:hAnsi="Times New Roman" w:cs="Times New Roman"/>
          <w:b/>
        </w:rPr>
        <w:t xml:space="preserve">MEGEM </w:t>
      </w:r>
      <w:r w:rsidR="002D254C" w:rsidRPr="00BE04F2">
        <w:rPr>
          <w:rFonts w:ascii="Times New Roman" w:hAnsi="Times New Roman" w:cs="Times New Roman"/>
        </w:rPr>
        <w:t>'</w:t>
      </w:r>
      <w:r w:rsidR="0084275E" w:rsidRPr="00BE04F2">
        <w:rPr>
          <w:rFonts w:ascii="Times New Roman" w:hAnsi="Times New Roman" w:cs="Times New Roman"/>
        </w:rPr>
        <w:t>e</w:t>
      </w:r>
      <w:r w:rsidRPr="00BE04F2">
        <w:rPr>
          <w:rFonts w:ascii="Times New Roman" w:hAnsi="Times New Roman" w:cs="Times New Roman"/>
        </w:rPr>
        <w:t xml:space="preserve"> teslim edilir.</w:t>
      </w:r>
    </w:p>
    <w:p w14:paraId="6DA7106A" w14:textId="232EF735"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r w:rsidRPr="00EB6A28">
        <w:rPr>
          <w:rFonts w:ascii="Times New Roman" w:hAnsi="Times New Roman" w:cs="Times New Roman"/>
          <w:lang w:val="en-US"/>
        </w:rPr>
        <w:t xml:space="preserve">Bu form, </w:t>
      </w:r>
      <w:proofErr w:type="spellStart"/>
      <w:r w:rsidRPr="00EB6A28">
        <w:rPr>
          <w:rFonts w:ascii="Times New Roman" w:hAnsi="Times New Roman" w:cs="Times New Roman"/>
          <w:lang w:val="en-US"/>
        </w:rPr>
        <w:t>laboratuvarımıza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özel</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resmi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yollarla</w:t>
      </w:r>
      <w:proofErr w:type="spellEnd"/>
      <w:r w:rsidRPr="00EB6A28">
        <w:rPr>
          <w:rFonts w:ascii="Times New Roman" w:hAnsi="Times New Roman" w:cs="Times New Roman"/>
          <w:lang w:val="en-US"/>
        </w:rPr>
        <w:t xml:space="preserve"> </w:t>
      </w:r>
      <w:proofErr w:type="spellStart"/>
      <w:r w:rsidR="00A254D6" w:rsidRPr="00EB6A28">
        <w:rPr>
          <w:rFonts w:ascii="Times New Roman" w:hAnsi="Times New Roman" w:cs="Times New Roman"/>
          <w:lang w:val="en-US"/>
        </w:rPr>
        <w:t>getirilen</w:t>
      </w:r>
      <w:proofErr w:type="spellEnd"/>
      <w:r w:rsidR="00A254D6" w:rsidRPr="00EB6A28">
        <w:rPr>
          <w:rFonts w:ascii="Times New Roman" w:hAnsi="Times New Roman" w:cs="Times New Roman"/>
          <w:lang w:val="en-US"/>
        </w:rPr>
        <w:t xml:space="preserve"> </w:t>
      </w:r>
      <w:proofErr w:type="spellStart"/>
      <w:r w:rsidR="00A254D6" w:rsidRPr="00EB6A28">
        <w:rPr>
          <w:rFonts w:ascii="Times New Roman" w:hAnsi="Times New Roman" w:cs="Times New Roman"/>
          <w:lang w:val="en-US"/>
        </w:rPr>
        <w:t>numunelerinin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w:t>
      </w:r>
      <w:proofErr w:type="spellEnd"/>
      <w:r w:rsidRPr="00EB6A28">
        <w:rPr>
          <w:rFonts w:ascii="Times New Roman" w:hAnsi="Times New Roman" w:cs="Times New Roman"/>
          <w:lang w:val="en-US"/>
        </w:rPr>
        <w:t xml:space="preserve"> ile </w:t>
      </w:r>
      <w:proofErr w:type="spellStart"/>
      <w:r w:rsidRPr="00EB6A28">
        <w:rPr>
          <w:rFonts w:ascii="Times New Roman" w:hAnsi="Times New Roman" w:cs="Times New Roman"/>
          <w:lang w:val="en-US"/>
        </w:rPr>
        <w:t>laboratuvar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arasında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oluşabilecek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belirsizlikleri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ortadan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kaldırmak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amacı</w:t>
      </w:r>
      <w:proofErr w:type="spellEnd"/>
      <w:r w:rsidRPr="00EB6A28">
        <w:rPr>
          <w:rFonts w:ascii="Times New Roman" w:hAnsi="Times New Roman" w:cs="Times New Roman"/>
          <w:lang w:val="en-US"/>
        </w:rPr>
        <w:t xml:space="preserve"> ile </w:t>
      </w:r>
      <w:proofErr w:type="spellStart"/>
      <w:r w:rsidRPr="00EB6A28">
        <w:rPr>
          <w:rFonts w:ascii="Times New Roman" w:hAnsi="Times New Roman" w:cs="Times New Roman"/>
          <w:lang w:val="en-US"/>
        </w:rPr>
        <w:t>hazırlanmış</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olup</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sözleşme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niteliği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taşımaktadır</w:t>
      </w:r>
      <w:proofErr w:type="spellEnd"/>
      <w:r w:rsidRPr="00EB6A28">
        <w:rPr>
          <w:rFonts w:ascii="Times New Roman" w:hAnsi="Times New Roman" w:cs="Times New Roman"/>
          <w:lang w:val="en-US"/>
        </w:rPr>
        <w:t>.</w:t>
      </w:r>
    </w:p>
    <w:p w14:paraId="3D2DA00E" w14:textId="1A2F5898"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r w:rsidRPr="00EB6A28">
        <w:rPr>
          <w:rFonts w:ascii="Times New Roman" w:hAnsi="Times New Roman" w:cs="Times New Roman"/>
          <w:lang w:val="en-US"/>
        </w:rPr>
        <w:t xml:space="preserve">Bu </w:t>
      </w:r>
      <w:proofErr w:type="spellStart"/>
      <w:r w:rsidRPr="00EB6A28">
        <w:rPr>
          <w:rFonts w:ascii="Times New Roman" w:hAnsi="Times New Roman" w:cs="Times New Roman"/>
          <w:lang w:val="en-US"/>
        </w:rPr>
        <w:t>formun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taraflarca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imzalanmış</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hali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veya</w:t>
      </w:r>
      <w:proofErr w:type="spellEnd"/>
      <w:r w:rsidRPr="00EB6A28">
        <w:rPr>
          <w:rFonts w:ascii="Times New Roman" w:hAnsi="Times New Roman" w:cs="Times New Roman"/>
          <w:lang w:val="en-US"/>
        </w:rPr>
        <w:t xml:space="preserve"> e-</w:t>
      </w:r>
      <w:proofErr w:type="spellStart"/>
      <w:r w:rsidRPr="00EB6A28">
        <w:rPr>
          <w:rFonts w:ascii="Times New Roman" w:hAnsi="Times New Roman" w:cs="Times New Roman"/>
          <w:lang w:val="en-US"/>
        </w:rPr>
        <w:t>posta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yoluyla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iletilen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versiyonu</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sözleşme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niteliğindedir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Firma</w:t>
      </w:r>
      <w:proofErr w:type="spellEnd"/>
      <w:r w:rsidRPr="00EB6A28">
        <w:rPr>
          <w:rFonts w:ascii="Times New Roman" w:hAnsi="Times New Roman" w:cs="Times New Roman"/>
          <w:lang w:val="en-US"/>
        </w:rPr>
        <w:t xml:space="preserve"> tarafından </w:t>
      </w:r>
      <w:proofErr w:type="spellStart"/>
      <w:r w:rsidRPr="00EB6A28">
        <w:rPr>
          <w:rFonts w:ascii="Times New Roman" w:hAnsi="Times New Roman" w:cs="Times New Roman"/>
          <w:lang w:val="en-US"/>
        </w:rPr>
        <w:t>aracıdan</w:t>
      </w:r>
      <w:proofErr w:type="spellEnd"/>
      <w:r w:rsidRPr="00EB6A28">
        <w:rPr>
          <w:rFonts w:ascii="Times New Roman" w:hAnsi="Times New Roman" w:cs="Times New Roman"/>
          <w:lang w:val="en-US"/>
        </w:rPr>
        <w:t xml:space="preserve"> </w:t>
      </w:r>
      <w:proofErr w:type="spellStart"/>
      <w:r w:rsidR="00A254D6" w:rsidRPr="00EB6A28">
        <w:rPr>
          <w:rFonts w:ascii="Times New Roman" w:hAnsi="Times New Roman" w:cs="Times New Roman"/>
          <w:lang w:val="en-US"/>
        </w:rPr>
        <w:t>gönderilen</w:t>
      </w:r>
      <w:proofErr w:type="spellEnd"/>
      <w:r w:rsidR="00A254D6" w:rsidRPr="00EB6A28">
        <w:rPr>
          <w:rFonts w:ascii="Times New Roman" w:hAnsi="Times New Roman" w:cs="Times New Roman"/>
          <w:lang w:val="en-US"/>
        </w:rPr>
        <w:t xml:space="preserve"> </w:t>
      </w:r>
      <w:proofErr w:type="spellStart"/>
      <w:r w:rsidR="00A254D6" w:rsidRPr="00EB6A28">
        <w:rPr>
          <w:rFonts w:ascii="Times New Roman" w:hAnsi="Times New Roman" w:cs="Times New Roman"/>
          <w:lang w:val="en-US"/>
        </w:rPr>
        <w:t>ya</w:t>
      </w:r>
      <w:proofErr w:type="spellEnd"/>
      <w:r w:rsidRPr="00EB6A28">
        <w:rPr>
          <w:rFonts w:ascii="Times New Roman" w:hAnsi="Times New Roman" w:cs="Times New Roman"/>
          <w:lang w:val="en-US"/>
        </w:rPr>
        <w:t xml:space="preserve"> da </w:t>
      </w:r>
      <w:proofErr w:type="spellStart"/>
      <w:r w:rsidRPr="00EB6A28">
        <w:rPr>
          <w:rFonts w:ascii="Times New Roman" w:hAnsi="Times New Roman" w:cs="Times New Roman"/>
          <w:lang w:val="en-US"/>
        </w:rPr>
        <w:t>firmanın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kendisi</w:t>
      </w:r>
      <w:proofErr w:type="spellEnd"/>
      <w:r w:rsidRPr="00EB6A28">
        <w:rPr>
          <w:rFonts w:ascii="Times New Roman" w:hAnsi="Times New Roman" w:cs="Times New Roman"/>
          <w:lang w:val="en-US"/>
        </w:rPr>
        <w:t xml:space="preserve"> tarafından </w:t>
      </w:r>
      <w:proofErr w:type="spellStart"/>
      <w:r w:rsidRPr="00EB6A28">
        <w:rPr>
          <w:rFonts w:ascii="Times New Roman" w:hAnsi="Times New Roman" w:cs="Times New Roman"/>
          <w:lang w:val="en-US"/>
        </w:rPr>
        <w:t>getirilen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numuneler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için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bu</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sözleşme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imzalanmış</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kabul</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edilmektedir</w:t>
      </w:r>
      <w:proofErr w:type="spellEnd"/>
      <w:r w:rsidRPr="00EB6A28">
        <w:rPr>
          <w:rFonts w:ascii="Times New Roman" w:hAnsi="Times New Roman" w:cs="Times New Roman"/>
          <w:lang w:val="en-US"/>
        </w:rPr>
        <w:t>.</w:t>
      </w:r>
    </w:p>
    <w:p w14:paraId="1A620225"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proofErr w:type="spellStart"/>
      <w:r w:rsidRPr="00EB6A28">
        <w:rPr>
          <w:rFonts w:ascii="Times New Roman" w:hAnsi="Times New Roman" w:cs="Times New Roman"/>
          <w:lang w:val="en-US"/>
        </w:rPr>
        <w:t>Laboratuvarımız</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bilgilerinin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gizliliği</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güvenliğinden</w:t>
      </w:r>
      <w:proofErr w:type="spellEnd"/>
      <w:r w:rsidRPr="00EB6A28">
        <w:rPr>
          <w:rFonts w:ascii="Times New Roman" w:hAnsi="Times New Roman" w:cs="Times New Roman"/>
          <w:lang w:val="en-US"/>
        </w:rPr>
        <w:t xml:space="preserve"> yasal </w:t>
      </w:r>
      <w:proofErr w:type="spellStart"/>
      <w:r w:rsidRPr="00EB6A28">
        <w:rPr>
          <w:rFonts w:ascii="Times New Roman" w:hAnsi="Times New Roman" w:cs="Times New Roman"/>
          <w:lang w:val="en-US"/>
        </w:rPr>
        <w:t>yükümlülükler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doğrultusunda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sorumludur</w:t>
      </w:r>
      <w:proofErr w:type="spellEnd"/>
      <w:r w:rsidRPr="00EB6A28">
        <w:rPr>
          <w:rFonts w:ascii="Times New Roman" w:hAnsi="Times New Roman" w:cs="Times New Roman"/>
          <w:lang w:val="en-US"/>
        </w:rPr>
        <w:t>.</w:t>
      </w:r>
    </w:p>
    <w:p w14:paraId="3CF8FCBD"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proofErr w:type="spellStart"/>
      <w:r w:rsidRPr="00EB6A28">
        <w:rPr>
          <w:rFonts w:ascii="Times New Roman" w:hAnsi="Times New Roman" w:cs="Times New Roman"/>
          <w:lang w:val="en-US"/>
        </w:rPr>
        <w:t>Laboratuvarımız</w:t>
      </w:r>
      <w:proofErr w:type="spellEnd"/>
      <w:r w:rsidRPr="00EB6A28">
        <w:rPr>
          <w:rFonts w:ascii="Times New Roman" w:hAnsi="Times New Roman" w:cs="Times New Roman"/>
          <w:lang w:val="en-US"/>
        </w:rPr>
        <w:t xml:space="preserve"> tarafından </w:t>
      </w:r>
      <w:proofErr w:type="spellStart"/>
      <w:r w:rsidRPr="00EB6A28">
        <w:rPr>
          <w:rFonts w:ascii="Times New Roman" w:hAnsi="Times New Roman" w:cs="Times New Roman"/>
          <w:lang w:val="en-US"/>
        </w:rPr>
        <w:t>müşteri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bilgilendirilmeden</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onayı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alınmadan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müşteriye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ait</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bilgiler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kamuya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açık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hâle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getirilmez</w:t>
      </w:r>
      <w:proofErr w:type="spellEnd"/>
      <w:r w:rsidRPr="00EB6A28">
        <w:rPr>
          <w:rFonts w:ascii="Times New Roman" w:hAnsi="Times New Roman" w:cs="Times New Roman"/>
          <w:lang w:val="en-US"/>
        </w:rPr>
        <w:t>.</w:t>
      </w:r>
    </w:p>
    <w:p w14:paraId="3704BA73"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r w:rsidRPr="00EB6A28">
        <w:rPr>
          <w:rFonts w:ascii="Times New Roman" w:hAnsi="Times New Roman" w:cs="Times New Roman"/>
          <w:lang w:val="en-US"/>
        </w:rPr>
        <w:t xml:space="preserve">Yasal </w:t>
      </w:r>
      <w:proofErr w:type="spellStart"/>
      <w:r w:rsidRPr="00EB6A28">
        <w:rPr>
          <w:rFonts w:ascii="Times New Roman" w:hAnsi="Times New Roman" w:cs="Times New Roman"/>
          <w:lang w:val="en-US"/>
        </w:rPr>
        <w:t>otorite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müşterinin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haberi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olmadan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müşteriye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dair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bilgilere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ulaşmak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isterse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bilgilerin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paylaşıldığı</w:t>
      </w:r>
      <w:proofErr w:type="spellEnd"/>
      <w:r w:rsidRPr="00EB6A28">
        <w:rPr>
          <w:rFonts w:ascii="Times New Roman" w:hAnsi="Times New Roman" w:cs="Times New Roman"/>
          <w:lang w:val="en-US"/>
        </w:rPr>
        <w:t xml:space="preserve"> ile </w:t>
      </w:r>
      <w:proofErr w:type="spellStart"/>
      <w:r w:rsidRPr="00EB6A28">
        <w:rPr>
          <w:rFonts w:ascii="Times New Roman" w:hAnsi="Times New Roman" w:cs="Times New Roman"/>
          <w:lang w:val="en-US"/>
        </w:rPr>
        <w:t>ilgili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hususta</w:t>
      </w:r>
      <w:proofErr w:type="spellEnd"/>
      <w:r w:rsidRPr="00EB6A28">
        <w:rPr>
          <w:rFonts w:ascii="Times New Roman" w:hAnsi="Times New Roman" w:cs="Times New Roman"/>
          <w:lang w:val="en-US"/>
        </w:rPr>
        <w:t xml:space="preserve"> kanun </w:t>
      </w:r>
      <w:proofErr w:type="spellStart"/>
      <w:r w:rsidRPr="00EB6A28">
        <w:rPr>
          <w:rFonts w:ascii="Times New Roman" w:hAnsi="Times New Roman" w:cs="Times New Roman"/>
          <w:lang w:val="en-US"/>
        </w:rPr>
        <w:t>yasakladığı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durumlarda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müşteriye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verilmez</w:t>
      </w:r>
      <w:proofErr w:type="spellEnd"/>
      <w:r w:rsidRPr="00EB6A28">
        <w:rPr>
          <w:rFonts w:ascii="Times New Roman" w:hAnsi="Times New Roman" w:cs="Times New Roman"/>
          <w:lang w:val="en-US"/>
        </w:rPr>
        <w:t xml:space="preserve">. Kanun </w:t>
      </w:r>
      <w:proofErr w:type="spellStart"/>
      <w:r w:rsidRPr="00EB6A28">
        <w:rPr>
          <w:rFonts w:ascii="Times New Roman" w:hAnsi="Times New Roman" w:cs="Times New Roman"/>
          <w:lang w:val="en-US"/>
        </w:rPr>
        <w:t>yasaklamadığı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durumlarda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müşteriye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verilir</w:t>
      </w:r>
      <w:proofErr w:type="spellEnd"/>
      <w:r w:rsidRPr="00EB6A28">
        <w:rPr>
          <w:rFonts w:ascii="Times New Roman" w:hAnsi="Times New Roman" w:cs="Times New Roman"/>
          <w:lang w:val="en-US"/>
        </w:rPr>
        <w:t>.</w:t>
      </w:r>
    </w:p>
    <w:p w14:paraId="4B7194CF"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proofErr w:type="spellStart"/>
      <w:r w:rsidRPr="00EB6A28">
        <w:rPr>
          <w:rFonts w:ascii="Times New Roman" w:hAnsi="Times New Roman" w:cs="Times New Roman"/>
          <w:lang w:val="en-US"/>
        </w:rPr>
        <w:t>Müşteri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dışındaki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ör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şikâyetçi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Bakanlık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kaynaklardan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elde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edilen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hakkındaki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bilgiler</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kaynak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bilgilerin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sağlayıcısı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kaynak</w:t>
      </w:r>
      <w:proofErr w:type="spellEnd"/>
      <w:r w:rsidRPr="00EB6A28">
        <w:rPr>
          <w:rFonts w:ascii="Times New Roman" w:hAnsi="Times New Roman" w:cs="Times New Roman"/>
          <w:lang w:val="en-US"/>
        </w:rPr>
        <w:t xml:space="preserve"> tarafından </w:t>
      </w:r>
      <w:proofErr w:type="spellStart"/>
      <w:r w:rsidRPr="00EB6A28">
        <w:rPr>
          <w:rFonts w:ascii="Times New Roman" w:hAnsi="Times New Roman" w:cs="Times New Roman"/>
          <w:lang w:val="en-US"/>
        </w:rPr>
        <w:t>onaylanmadığı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müddetçe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müşteriyle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paylaşılmayacaktır</w:t>
      </w:r>
      <w:proofErr w:type="spellEnd"/>
      <w:r w:rsidRPr="00EB6A28">
        <w:rPr>
          <w:rFonts w:ascii="Times New Roman" w:hAnsi="Times New Roman" w:cs="Times New Roman"/>
          <w:lang w:val="en-US"/>
        </w:rPr>
        <w:t>.</w:t>
      </w:r>
    </w:p>
    <w:p w14:paraId="5F66AA88"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proofErr w:type="spellStart"/>
      <w:r w:rsidRPr="00EB6A28">
        <w:rPr>
          <w:rFonts w:ascii="Times New Roman" w:hAnsi="Times New Roman" w:cs="Times New Roman"/>
          <w:lang w:val="en-US"/>
        </w:rPr>
        <w:t>Müşteri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analizle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ilgili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metot</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belirtmemiş</w:t>
      </w:r>
      <w:proofErr w:type="spellEnd"/>
      <w:r w:rsidRPr="00EB6A28">
        <w:rPr>
          <w:rFonts w:ascii="Times New Roman" w:hAnsi="Times New Roman" w:cs="Times New Roman"/>
          <w:lang w:val="en-US"/>
        </w:rPr>
        <w:t xml:space="preserve"> ise; </w:t>
      </w:r>
      <w:proofErr w:type="spellStart"/>
      <w:r w:rsidRPr="00EB6A28">
        <w:rPr>
          <w:rFonts w:ascii="Times New Roman" w:hAnsi="Times New Roman" w:cs="Times New Roman"/>
          <w:lang w:val="en-US"/>
        </w:rPr>
        <w:t>analiz</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laboratuvarın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kapsamında</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analiz</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listesinde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yer</w:t>
      </w:r>
      <w:proofErr w:type="spellEnd"/>
      <w:r w:rsidRPr="00EB6A28">
        <w:rPr>
          <w:rFonts w:ascii="Times New Roman" w:hAnsi="Times New Roman" w:cs="Times New Roman"/>
          <w:lang w:val="en-US"/>
        </w:rPr>
        <w:t xml:space="preserve"> </w:t>
      </w:r>
      <w:proofErr w:type="spellStart"/>
      <w:proofErr w:type="gramStart"/>
      <w:r w:rsidRPr="00EB6A28">
        <w:rPr>
          <w:rFonts w:ascii="Times New Roman" w:hAnsi="Times New Roman" w:cs="Times New Roman"/>
          <w:lang w:val="en-US"/>
        </w:rPr>
        <w:t>alan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standart</w:t>
      </w:r>
      <w:proofErr w:type="spellEnd"/>
      <w:proofErr w:type="gram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metoda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göre</w:t>
      </w:r>
      <w:proofErr w:type="spellEnd"/>
      <w:r w:rsidRPr="00EB6A28">
        <w:rPr>
          <w:rFonts w:ascii="Times New Roman" w:hAnsi="Times New Roman" w:cs="Times New Roman"/>
          <w:lang w:val="en-US"/>
        </w:rPr>
        <w:t xml:space="preserve"> yapılır.</w:t>
      </w:r>
    </w:p>
    <w:p w14:paraId="00A8FB60"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r w:rsidRPr="00EB6A28">
        <w:rPr>
          <w:rFonts w:ascii="Times New Roman" w:hAnsi="Times New Roman" w:cs="Times New Roman"/>
          <w:lang w:val="en-US"/>
        </w:rPr>
        <w:t xml:space="preserve">Bu form </w:t>
      </w:r>
      <w:proofErr w:type="spellStart"/>
      <w:r w:rsidRPr="00EB6A28">
        <w:rPr>
          <w:rFonts w:ascii="Times New Roman" w:hAnsi="Times New Roman" w:cs="Times New Roman"/>
          <w:lang w:val="en-US"/>
        </w:rPr>
        <w:t>müşteri</w:t>
      </w:r>
      <w:proofErr w:type="spellEnd"/>
      <w:r w:rsidRPr="00EB6A28">
        <w:rPr>
          <w:rFonts w:ascii="Times New Roman" w:hAnsi="Times New Roman" w:cs="Times New Roman"/>
          <w:lang w:val="en-US"/>
        </w:rPr>
        <w:t xml:space="preserve"> tarafından </w:t>
      </w:r>
      <w:proofErr w:type="spellStart"/>
      <w:r w:rsidRPr="00EB6A28">
        <w:rPr>
          <w:rFonts w:ascii="Times New Roman" w:hAnsi="Times New Roman" w:cs="Times New Roman"/>
          <w:lang w:val="en-US"/>
        </w:rPr>
        <w:t>doldurulup</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imzalandıktan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sonra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numune</w:t>
      </w:r>
      <w:proofErr w:type="spellEnd"/>
      <w:r w:rsidRPr="00EB6A28">
        <w:rPr>
          <w:rFonts w:ascii="Times New Roman" w:hAnsi="Times New Roman" w:cs="Times New Roman"/>
          <w:lang w:val="en-US"/>
        </w:rPr>
        <w:t xml:space="preserve"> ile </w:t>
      </w:r>
      <w:proofErr w:type="spellStart"/>
      <w:r w:rsidRPr="00EB6A28">
        <w:rPr>
          <w:rFonts w:ascii="Times New Roman" w:hAnsi="Times New Roman" w:cs="Times New Roman"/>
          <w:lang w:val="en-US"/>
        </w:rPr>
        <w:t>birlikte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elden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veya</w:t>
      </w:r>
      <w:proofErr w:type="spellEnd"/>
      <w:r w:rsidRPr="00EB6A28">
        <w:rPr>
          <w:rFonts w:ascii="Times New Roman" w:hAnsi="Times New Roman" w:cs="Times New Roman"/>
          <w:lang w:val="en-US"/>
        </w:rPr>
        <w:t xml:space="preserve"> E-</w:t>
      </w:r>
      <w:proofErr w:type="spellStart"/>
      <w:r w:rsidRPr="00EB6A28">
        <w:rPr>
          <w:rFonts w:ascii="Times New Roman" w:hAnsi="Times New Roman" w:cs="Times New Roman"/>
          <w:lang w:val="en-US"/>
        </w:rPr>
        <w:t>posta</w:t>
      </w:r>
      <w:proofErr w:type="spellEnd"/>
      <w:r w:rsidRPr="00EB6A28">
        <w:rPr>
          <w:rFonts w:ascii="Times New Roman" w:hAnsi="Times New Roman" w:cs="Times New Roman"/>
          <w:lang w:val="en-US"/>
        </w:rPr>
        <w:t xml:space="preserve"> tarafından </w:t>
      </w:r>
      <w:proofErr w:type="spellStart"/>
      <w:r w:rsidRPr="00EB6A28">
        <w:rPr>
          <w:rFonts w:ascii="Times New Roman" w:hAnsi="Times New Roman" w:cs="Times New Roman"/>
          <w:lang w:val="en-US"/>
        </w:rPr>
        <w:t>gönderilir</w:t>
      </w:r>
      <w:proofErr w:type="spellEnd"/>
      <w:r w:rsidRPr="00EB6A28">
        <w:rPr>
          <w:rFonts w:ascii="Times New Roman" w:hAnsi="Times New Roman" w:cs="Times New Roman"/>
          <w:lang w:val="en-US"/>
        </w:rPr>
        <w:t>.</w:t>
      </w:r>
    </w:p>
    <w:p w14:paraId="6DC04ECA"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proofErr w:type="spellStart"/>
      <w:r w:rsidRPr="00EB6A28">
        <w:rPr>
          <w:rFonts w:ascii="Times New Roman" w:hAnsi="Times New Roman" w:cs="Times New Roman"/>
          <w:lang w:val="en-US"/>
        </w:rPr>
        <w:t>Referans</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metot</w:t>
      </w:r>
      <w:proofErr w:type="spellEnd"/>
      <w:r w:rsidRPr="00EB6A28">
        <w:rPr>
          <w:rFonts w:ascii="Times New Roman" w:hAnsi="Times New Roman" w:cs="Times New Roman"/>
          <w:lang w:val="en-US"/>
        </w:rPr>
        <w:t xml:space="preserve">, test </w:t>
      </w:r>
      <w:proofErr w:type="spellStart"/>
      <w:r w:rsidRPr="00EB6A28">
        <w:rPr>
          <w:rFonts w:ascii="Times New Roman" w:hAnsi="Times New Roman" w:cs="Times New Roman"/>
          <w:lang w:val="en-US"/>
        </w:rPr>
        <w:t>süresi</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gerekli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numune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miktarı</w:t>
      </w:r>
      <w:proofErr w:type="spellEnd"/>
      <w:r w:rsidRPr="00EB6A28">
        <w:rPr>
          <w:rFonts w:ascii="Times New Roman" w:hAnsi="Times New Roman" w:cs="Times New Roman"/>
          <w:lang w:val="en-US"/>
        </w:rPr>
        <w:t xml:space="preserve"> ile </w:t>
      </w:r>
      <w:proofErr w:type="spellStart"/>
      <w:r w:rsidRPr="00EB6A28">
        <w:rPr>
          <w:rFonts w:ascii="Times New Roman" w:hAnsi="Times New Roman" w:cs="Times New Roman"/>
          <w:lang w:val="en-US"/>
        </w:rPr>
        <w:t>ilgili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w:t>
      </w:r>
      <w:proofErr w:type="spellEnd"/>
      <w:r w:rsidRPr="00EB6A28">
        <w:rPr>
          <w:rFonts w:ascii="Times New Roman" w:hAnsi="Times New Roman" w:cs="Times New Roman"/>
          <w:lang w:val="en-US"/>
        </w:rPr>
        <w:t xml:space="preserve"> </w:t>
      </w:r>
      <w:hyperlink r:id="rId8">
        <w:proofErr w:type="spellStart"/>
        <w:r w:rsidRPr="00EB6A28">
          <w:rPr>
            <w:rStyle w:val="Kpr"/>
            <w:rFonts w:ascii="Times New Roman" w:hAnsi="Times New Roman" w:cs="Times New Roman"/>
            <w:lang w:val="en-US"/>
          </w:rPr>
          <w:t>MEGEM’in</w:t>
        </w:r>
        <w:proofErr w:type="spellEnd"/>
      </w:hyperlink>
      <w:r w:rsidRPr="00EB6A28">
        <w:rPr>
          <w:rFonts w:ascii="Times New Roman" w:hAnsi="Times New Roman" w:cs="Times New Roman"/>
          <w:lang w:val="en-US"/>
        </w:rPr>
        <w:t xml:space="preserve"> web </w:t>
      </w:r>
      <w:proofErr w:type="spellStart"/>
      <w:r w:rsidRPr="00EB6A28">
        <w:rPr>
          <w:rFonts w:ascii="Times New Roman" w:hAnsi="Times New Roman" w:cs="Times New Roman"/>
          <w:lang w:val="en-US"/>
        </w:rPr>
        <w:t>adresinden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temin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edilebilir</w:t>
      </w:r>
      <w:proofErr w:type="spellEnd"/>
      <w:r w:rsidRPr="00EB6A28">
        <w:rPr>
          <w:rFonts w:ascii="Times New Roman" w:hAnsi="Times New Roman" w:cs="Times New Roman"/>
          <w:lang w:val="en-US"/>
        </w:rPr>
        <w:t xml:space="preserve">. </w:t>
      </w:r>
    </w:p>
    <w:p w14:paraId="059B8F14"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proofErr w:type="spellStart"/>
      <w:r w:rsidRPr="00EB6A28">
        <w:rPr>
          <w:rFonts w:ascii="Times New Roman" w:hAnsi="Times New Roman" w:cs="Times New Roman"/>
          <w:lang w:val="en-US"/>
        </w:rPr>
        <w:t>Numunenin</w:t>
      </w:r>
      <w:proofErr w:type="spellEnd"/>
      <w:r w:rsidRPr="00EB6A28">
        <w:rPr>
          <w:rFonts w:ascii="Times New Roman" w:hAnsi="Times New Roman" w:cs="Times New Roman"/>
          <w:lang w:val="en-US"/>
        </w:rPr>
        <w:t xml:space="preserve"> test ve/</w:t>
      </w:r>
      <w:proofErr w:type="spellStart"/>
      <w:r w:rsidRPr="00EB6A28">
        <w:rPr>
          <w:rFonts w:ascii="Times New Roman" w:hAnsi="Times New Roman" w:cs="Times New Roman"/>
          <w:lang w:val="en-US"/>
        </w:rPr>
        <w:t>veya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standart</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şartlarına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uygun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şekilde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alınması</w:t>
      </w:r>
      <w:proofErr w:type="spellEnd"/>
      <w:r w:rsidRPr="00EB6A28">
        <w:rPr>
          <w:rFonts w:ascii="Times New Roman" w:hAnsi="Times New Roman" w:cs="Times New Roman"/>
          <w:lang w:val="en-US"/>
        </w:rPr>
        <w:t xml:space="preserve"> ve/</w:t>
      </w:r>
      <w:proofErr w:type="spellStart"/>
      <w:r w:rsidRPr="00EB6A28">
        <w:rPr>
          <w:rFonts w:ascii="Times New Roman" w:hAnsi="Times New Roman" w:cs="Times New Roman"/>
          <w:lang w:val="en-US"/>
        </w:rPr>
        <w:t>veya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hazırlanması</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laboratuvara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ulaştırılması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müşterinin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sorumluluğundadır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Numuneler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düzgün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paketlenerek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gönderilmelidir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Numunede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mutlaka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numuneyi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açıklayacak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bilgiler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olmalıdır</w:t>
      </w:r>
      <w:proofErr w:type="spellEnd"/>
      <w:r w:rsidRPr="00EB6A28">
        <w:rPr>
          <w:rFonts w:ascii="Times New Roman" w:hAnsi="Times New Roman" w:cs="Times New Roman"/>
          <w:lang w:val="en-US"/>
        </w:rPr>
        <w:t>.</w:t>
      </w:r>
    </w:p>
    <w:p w14:paraId="3BCC9C4D"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r w:rsidRPr="00EB6A28">
        <w:rPr>
          <w:rFonts w:ascii="Times New Roman" w:hAnsi="Times New Roman" w:cs="Times New Roman"/>
          <w:lang w:val="en-US"/>
        </w:rPr>
        <w:lastRenderedPageBreak/>
        <w:t xml:space="preserve">Talep </w:t>
      </w:r>
      <w:proofErr w:type="spellStart"/>
      <w:r w:rsidRPr="00EB6A28">
        <w:rPr>
          <w:rFonts w:ascii="Times New Roman" w:hAnsi="Times New Roman" w:cs="Times New Roman"/>
          <w:lang w:val="en-US"/>
        </w:rPr>
        <w:t>kabulü</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numune</w:t>
      </w:r>
      <w:proofErr w:type="spellEnd"/>
      <w:r w:rsidRPr="00EB6A28">
        <w:rPr>
          <w:rFonts w:ascii="Times New Roman" w:hAnsi="Times New Roman" w:cs="Times New Roman"/>
          <w:lang w:val="en-US"/>
        </w:rPr>
        <w:t xml:space="preserve"> ile </w:t>
      </w:r>
      <w:proofErr w:type="spellStart"/>
      <w:r w:rsidRPr="00EB6A28">
        <w:rPr>
          <w:rFonts w:ascii="Times New Roman" w:hAnsi="Times New Roman" w:cs="Times New Roman"/>
          <w:lang w:val="en-US"/>
        </w:rPr>
        <w:t>gerekli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evrak</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dokümanlar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eksiksiz</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laboratuvara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teslim</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edildiği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tarihten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itibaren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başlar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Evrak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eksikliği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veya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numune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uygunsuzluğu</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giderilmediği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takdirde</w:t>
      </w:r>
      <w:proofErr w:type="spellEnd"/>
      <w:r w:rsidRPr="00EB6A28">
        <w:rPr>
          <w:rFonts w:ascii="Times New Roman" w:hAnsi="Times New Roman" w:cs="Times New Roman"/>
          <w:lang w:val="en-US"/>
        </w:rPr>
        <w:t xml:space="preserve"> teste </w:t>
      </w:r>
      <w:proofErr w:type="spellStart"/>
      <w:r w:rsidRPr="00EB6A28">
        <w:rPr>
          <w:rFonts w:ascii="Times New Roman" w:hAnsi="Times New Roman" w:cs="Times New Roman"/>
          <w:lang w:val="en-US"/>
        </w:rPr>
        <w:t>başlanılmaz</w:t>
      </w:r>
      <w:proofErr w:type="spellEnd"/>
      <w:r w:rsidRPr="00EB6A28">
        <w:rPr>
          <w:rFonts w:ascii="Times New Roman" w:hAnsi="Times New Roman" w:cs="Times New Roman"/>
          <w:lang w:val="en-US"/>
        </w:rPr>
        <w:t xml:space="preserve">. Bu </w:t>
      </w:r>
      <w:proofErr w:type="spellStart"/>
      <w:r w:rsidRPr="00EB6A28">
        <w:rPr>
          <w:rFonts w:ascii="Times New Roman" w:hAnsi="Times New Roman" w:cs="Times New Roman"/>
          <w:lang w:val="en-US"/>
        </w:rPr>
        <w:t>nedenlerle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oluşabilecek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gecikmelerden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laboratuvar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sorumlu</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tutulamaz</w:t>
      </w:r>
      <w:proofErr w:type="spellEnd"/>
      <w:r w:rsidRPr="00EB6A28">
        <w:rPr>
          <w:rFonts w:ascii="Times New Roman" w:hAnsi="Times New Roman" w:cs="Times New Roman"/>
          <w:lang w:val="en-US"/>
        </w:rPr>
        <w:t>.</w:t>
      </w:r>
    </w:p>
    <w:p w14:paraId="33950BFE"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proofErr w:type="spellStart"/>
      <w:r w:rsidRPr="00EB6A28">
        <w:rPr>
          <w:rFonts w:ascii="Times New Roman" w:hAnsi="Times New Roman" w:cs="Times New Roman"/>
          <w:lang w:val="en-US"/>
        </w:rPr>
        <w:t>Yukarıda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numuneye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ait</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bilgiler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raporda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alan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bilgiler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olacağı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için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bilgilerin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düzgün</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eksiksiz</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biçimde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doldurulması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gerekmektedir</w:t>
      </w:r>
      <w:proofErr w:type="spellEnd"/>
      <w:r w:rsidRPr="00EB6A28">
        <w:rPr>
          <w:rFonts w:ascii="Times New Roman" w:hAnsi="Times New Roman" w:cs="Times New Roman"/>
          <w:lang w:val="en-US"/>
        </w:rPr>
        <w:t xml:space="preserve">. Bu </w:t>
      </w:r>
      <w:proofErr w:type="spellStart"/>
      <w:r w:rsidRPr="00EB6A28">
        <w:rPr>
          <w:rFonts w:ascii="Times New Roman" w:hAnsi="Times New Roman" w:cs="Times New Roman"/>
          <w:lang w:val="en-US"/>
        </w:rPr>
        <w:t>bilgilerin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tarafınızca</w:t>
      </w:r>
      <w:proofErr w:type="spellEnd"/>
      <w:r w:rsidRPr="00EB6A28">
        <w:rPr>
          <w:rFonts w:ascii="Times New Roman" w:hAnsi="Times New Roman" w:cs="Times New Roman"/>
          <w:lang w:val="en-US"/>
        </w:rPr>
        <w:t xml:space="preserve"> beyanı </w:t>
      </w:r>
      <w:proofErr w:type="spellStart"/>
      <w:r w:rsidRPr="00EB6A28">
        <w:rPr>
          <w:rFonts w:ascii="Times New Roman" w:hAnsi="Times New Roman" w:cs="Times New Roman"/>
          <w:lang w:val="en-US"/>
        </w:rPr>
        <w:t>esas</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kabul</w:t>
      </w:r>
      <w:proofErr w:type="spellEnd"/>
      <w:r w:rsidRPr="00EB6A28">
        <w:rPr>
          <w:rFonts w:ascii="Times New Roman" w:hAnsi="Times New Roman" w:cs="Times New Roman"/>
          <w:lang w:val="en-US"/>
        </w:rPr>
        <w:t xml:space="preserve"> edilerek </w:t>
      </w:r>
      <w:proofErr w:type="spellStart"/>
      <w:r w:rsidRPr="00EB6A28">
        <w:rPr>
          <w:rFonts w:ascii="Times New Roman" w:hAnsi="Times New Roman" w:cs="Times New Roman"/>
          <w:lang w:val="en-US"/>
        </w:rPr>
        <w:t>raporda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alacak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olup</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sorumluğu</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müşteriye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aittir</w:t>
      </w:r>
      <w:proofErr w:type="spellEnd"/>
      <w:r w:rsidRPr="00EB6A28">
        <w:rPr>
          <w:rFonts w:ascii="Times New Roman" w:hAnsi="Times New Roman" w:cs="Times New Roman"/>
          <w:lang w:val="en-US"/>
        </w:rPr>
        <w:t xml:space="preserve">. Bu </w:t>
      </w:r>
      <w:proofErr w:type="spellStart"/>
      <w:r w:rsidRPr="00EB6A28">
        <w:rPr>
          <w:rFonts w:ascii="Times New Roman" w:hAnsi="Times New Roman" w:cs="Times New Roman"/>
          <w:lang w:val="en-US"/>
        </w:rPr>
        <w:t>bilgilerden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dolayı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oluşacak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herhangi</w:t>
      </w:r>
      <w:proofErr w:type="spellEnd"/>
      <w:r w:rsidRPr="00EB6A28">
        <w:rPr>
          <w:rFonts w:ascii="Times New Roman" w:hAnsi="Times New Roman" w:cs="Times New Roman"/>
          <w:lang w:val="en-US"/>
        </w:rPr>
        <w:t xml:space="preserve"> bir </w:t>
      </w:r>
      <w:proofErr w:type="spellStart"/>
      <w:r w:rsidRPr="00EB6A28">
        <w:rPr>
          <w:rFonts w:ascii="Times New Roman" w:hAnsi="Times New Roman" w:cs="Times New Roman"/>
          <w:lang w:val="en-US"/>
        </w:rPr>
        <w:t>sorundan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laboratuvar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sorumlu</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tutulamaz</w:t>
      </w:r>
      <w:proofErr w:type="spellEnd"/>
      <w:r w:rsidRPr="00EB6A28">
        <w:rPr>
          <w:rFonts w:ascii="Times New Roman" w:hAnsi="Times New Roman" w:cs="Times New Roman"/>
          <w:lang w:val="en-US"/>
        </w:rPr>
        <w:t>.</w:t>
      </w:r>
    </w:p>
    <w:p w14:paraId="77F9D6D4"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r w:rsidRPr="00EB6A28">
        <w:rPr>
          <w:rFonts w:ascii="Times New Roman" w:hAnsi="Times New Roman" w:cs="Times New Roman"/>
          <w:lang w:val="en-US"/>
        </w:rPr>
        <w:t xml:space="preserve">Testi </w:t>
      </w:r>
      <w:proofErr w:type="spellStart"/>
      <w:r w:rsidRPr="00EB6A28">
        <w:rPr>
          <w:rFonts w:ascii="Times New Roman" w:hAnsi="Times New Roman" w:cs="Times New Roman"/>
          <w:lang w:val="en-US"/>
        </w:rPr>
        <w:t>biten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numuneler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müşterinin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dilekçe</w:t>
      </w:r>
      <w:proofErr w:type="spellEnd"/>
      <w:r w:rsidRPr="00EB6A28">
        <w:rPr>
          <w:rFonts w:ascii="Times New Roman" w:hAnsi="Times New Roman" w:cs="Times New Roman"/>
          <w:lang w:val="en-US"/>
        </w:rPr>
        <w:t xml:space="preserve"> ile </w:t>
      </w:r>
      <w:proofErr w:type="spellStart"/>
      <w:r w:rsidRPr="00EB6A28">
        <w:rPr>
          <w:rFonts w:ascii="Times New Roman" w:hAnsi="Times New Roman" w:cs="Times New Roman"/>
          <w:lang w:val="en-US"/>
        </w:rPr>
        <w:t>başvurması</w:t>
      </w:r>
      <w:proofErr w:type="spellEnd"/>
      <w:r w:rsidRPr="00EB6A28">
        <w:rPr>
          <w:rFonts w:ascii="Times New Roman" w:hAnsi="Times New Roman" w:cs="Times New Roman"/>
          <w:lang w:val="en-US"/>
        </w:rPr>
        <w:t xml:space="preserve"> durumunda </w:t>
      </w:r>
      <w:proofErr w:type="spellStart"/>
      <w:r w:rsidRPr="00EB6A28">
        <w:rPr>
          <w:rFonts w:ascii="Times New Roman" w:hAnsi="Times New Roman" w:cs="Times New Roman"/>
          <w:lang w:val="en-US"/>
        </w:rPr>
        <w:t>tutanakla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iade</w:t>
      </w:r>
      <w:proofErr w:type="spellEnd"/>
      <w:r w:rsidRPr="00EB6A28">
        <w:rPr>
          <w:rFonts w:ascii="Times New Roman" w:hAnsi="Times New Roman" w:cs="Times New Roman"/>
          <w:lang w:val="en-US"/>
        </w:rPr>
        <w:t xml:space="preserve"> edilir, </w:t>
      </w:r>
      <w:proofErr w:type="spellStart"/>
      <w:r w:rsidRPr="00EB6A28">
        <w:rPr>
          <w:rFonts w:ascii="Times New Roman" w:hAnsi="Times New Roman" w:cs="Times New Roman"/>
          <w:lang w:val="en-US"/>
        </w:rPr>
        <w:t>ya</w:t>
      </w:r>
      <w:proofErr w:type="spellEnd"/>
      <w:r w:rsidRPr="00EB6A28">
        <w:rPr>
          <w:rFonts w:ascii="Times New Roman" w:hAnsi="Times New Roman" w:cs="Times New Roman"/>
          <w:lang w:val="en-US"/>
        </w:rPr>
        <w:t xml:space="preserve"> da </w:t>
      </w:r>
      <w:proofErr w:type="spellStart"/>
      <w:r w:rsidRPr="00EB6A28">
        <w:rPr>
          <w:rFonts w:ascii="Times New Roman" w:hAnsi="Times New Roman" w:cs="Times New Roman"/>
          <w:lang w:val="en-US"/>
        </w:rPr>
        <w:t>bertaraf</w:t>
      </w:r>
      <w:proofErr w:type="spellEnd"/>
      <w:r w:rsidRPr="00EB6A28">
        <w:rPr>
          <w:rFonts w:ascii="Times New Roman" w:hAnsi="Times New Roman" w:cs="Times New Roman"/>
          <w:lang w:val="en-US"/>
        </w:rPr>
        <w:t xml:space="preserve"> edilir. Geri </w:t>
      </w:r>
      <w:proofErr w:type="spellStart"/>
      <w:r w:rsidRPr="00EB6A28">
        <w:rPr>
          <w:rFonts w:ascii="Times New Roman" w:hAnsi="Times New Roman" w:cs="Times New Roman"/>
          <w:lang w:val="en-US"/>
        </w:rPr>
        <w:t>iade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bedeli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müşteriye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aittir</w:t>
      </w:r>
      <w:proofErr w:type="spellEnd"/>
      <w:r w:rsidRPr="00EB6A28">
        <w:rPr>
          <w:rFonts w:ascii="Times New Roman" w:hAnsi="Times New Roman" w:cs="Times New Roman"/>
          <w:lang w:val="en-US"/>
        </w:rPr>
        <w:t>.</w:t>
      </w:r>
    </w:p>
    <w:p w14:paraId="46B36EC3"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r w:rsidRPr="00EB6A28">
        <w:rPr>
          <w:rFonts w:ascii="Times New Roman" w:hAnsi="Times New Roman" w:cs="Times New Roman"/>
          <w:lang w:val="en-US"/>
        </w:rPr>
        <w:t xml:space="preserve">Resmi </w:t>
      </w:r>
      <w:proofErr w:type="spellStart"/>
      <w:r w:rsidRPr="00EB6A28">
        <w:rPr>
          <w:rFonts w:ascii="Times New Roman" w:hAnsi="Times New Roman" w:cs="Times New Roman"/>
          <w:lang w:val="en-US"/>
        </w:rPr>
        <w:t>tatillerde</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mesai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saatleri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dışında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numune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kabul</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edilmez</w:t>
      </w:r>
      <w:proofErr w:type="spellEnd"/>
      <w:r w:rsidRPr="00EB6A28">
        <w:rPr>
          <w:rFonts w:ascii="Times New Roman" w:hAnsi="Times New Roman" w:cs="Times New Roman"/>
          <w:lang w:val="en-US"/>
        </w:rPr>
        <w:t>.</w:t>
      </w:r>
    </w:p>
    <w:p w14:paraId="6CAD1078"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r w:rsidRPr="00EB6A28">
        <w:rPr>
          <w:rFonts w:ascii="Times New Roman" w:hAnsi="Times New Roman" w:cs="Times New Roman"/>
          <w:lang w:val="en-US"/>
        </w:rPr>
        <w:t xml:space="preserve">Test </w:t>
      </w:r>
      <w:proofErr w:type="spellStart"/>
      <w:r w:rsidRPr="00EB6A28">
        <w:rPr>
          <w:rFonts w:ascii="Times New Roman" w:hAnsi="Times New Roman" w:cs="Times New Roman"/>
          <w:lang w:val="en-US"/>
        </w:rPr>
        <w:t>sonuçları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aksi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yazılı</w:t>
      </w:r>
      <w:proofErr w:type="spellEnd"/>
      <w:r w:rsidRPr="00EB6A28">
        <w:rPr>
          <w:rFonts w:ascii="Times New Roman" w:hAnsi="Times New Roman" w:cs="Times New Roman"/>
          <w:lang w:val="en-US"/>
        </w:rPr>
        <w:t xml:space="preserve"> olarak </w:t>
      </w:r>
      <w:proofErr w:type="spellStart"/>
      <w:r w:rsidRPr="00EB6A28">
        <w:rPr>
          <w:rFonts w:ascii="Times New Roman" w:hAnsi="Times New Roman" w:cs="Times New Roman"/>
          <w:lang w:val="en-US"/>
        </w:rPr>
        <w:t>belirtilmedikçe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maksimum</w:t>
      </w:r>
      <w:proofErr w:type="spellEnd"/>
      <w:r w:rsidRPr="00EB6A28">
        <w:rPr>
          <w:rFonts w:ascii="Times New Roman" w:hAnsi="Times New Roman" w:cs="Times New Roman"/>
          <w:lang w:val="en-US"/>
        </w:rPr>
        <w:t xml:space="preserve"> 1 ay </w:t>
      </w:r>
      <w:proofErr w:type="spellStart"/>
      <w:r w:rsidRPr="00EB6A28">
        <w:rPr>
          <w:rFonts w:ascii="Times New Roman" w:hAnsi="Times New Roman" w:cs="Times New Roman"/>
          <w:lang w:val="en-US"/>
        </w:rPr>
        <w:t>içerisinde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müşteriye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ulaştırılır</w:t>
      </w:r>
      <w:proofErr w:type="spellEnd"/>
      <w:r w:rsidRPr="00EB6A28">
        <w:rPr>
          <w:rFonts w:ascii="Times New Roman" w:hAnsi="Times New Roman" w:cs="Times New Roman"/>
          <w:lang w:val="en-US"/>
        </w:rPr>
        <w:t>.</w:t>
      </w:r>
    </w:p>
    <w:p w14:paraId="465DBF6F" w14:textId="152F081C"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r w:rsidRPr="00EB6A28">
        <w:rPr>
          <w:rFonts w:ascii="Times New Roman" w:hAnsi="Times New Roman" w:cs="Times New Roman"/>
          <w:lang w:val="en-US"/>
        </w:rPr>
        <w:t xml:space="preserve">Test </w:t>
      </w:r>
      <w:proofErr w:type="spellStart"/>
      <w:r w:rsidRPr="00EB6A28">
        <w:rPr>
          <w:rFonts w:ascii="Times New Roman" w:hAnsi="Times New Roman" w:cs="Times New Roman"/>
          <w:lang w:val="en-US"/>
        </w:rPr>
        <w:t>raporu</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istenirse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elden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istenirse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posta</w:t>
      </w:r>
      <w:proofErr w:type="spellEnd"/>
      <w:r w:rsidRPr="00EB6A28">
        <w:rPr>
          <w:rFonts w:ascii="Times New Roman" w:hAnsi="Times New Roman" w:cs="Times New Roman"/>
          <w:lang w:val="en-US"/>
        </w:rPr>
        <w:t xml:space="preserve"> ile </w:t>
      </w:r>
      <w:proofErr w:type="spellStart"/>
      <w:proofErr w:type="gramStart"/>
      <w:r w:rsidRPr="00EB6A28">
        <w:rPr>
          <w:rFonts w:ascii="Times New Roman" w:hAnsi="Times New Roman" w:cs="Times New Roman"/>
          <w:lang w:val="en-US"/>
        </w:rPr>
        <w:t>müşteriye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iletilebilir</w:t>
      </w:r>
      <w:proofErr w:type="spellEnd"/>
      <w:proofErr w:type="gramEnd"/>
      <w:r w:rsidRPr="00EB6A28">
        <w:rPr>
          <w:rFonts w:ascii="Times New Roman" w:hAnsi="Times New Roman" w:cs="Times New Roman"/>
          <w:lang w:val="en-US"/>
        </w:rPr>
        <w:t>.</w:t>
      </w:r>
      <w:r w:rsidR="00755688">
        <w:rPr>
          <w:rFonts w:ascii="Times New Roman" w:hAnsi="Times New Roman" w:cs="Times New Roman"/>
          <w:lang w:val="en-US"/>
        </w:rPr>
        <w:t xml:space="preserve"> </w:t>
      </w:r>
    </w:p>
    <w:p w14:paraId="1585D846"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proofErr w:type="spellStart"/>
      <w:r w:rsidRPr="00EB6A28">
        <w:rPr>
          <w:rFonts w:ascii="Times New Roman" w:hAnsi="Times New Roman" w:cs="Times New Roman"/>
          <w:lang w:val="en-US"/>
        </w:rPr>
        <w:t>Müşteri</w:t>
      </w:r>
      <w:proofErr w:type="spellEnd"/>
      <w:r w:rsidRPr="00EB6A28">
        <w:rPr>
          <w:rFonts w:ascii="Times New Roman" w:hAnsi="Times New Roman" w:cs="Times New Roman"/>
          <w:lang w:val="en-US"/>
        </w:rPr>
        <w:t xml:space="preserve"> tarafından </w:t>
      </w:r>
      <w:proofErr w:type="spellStart"/>
      <w:r w:rsidRPr="00EB6A28">
        <w:rPr>
          <w:rFonts w:ascii="Times New Roman" w:hAnsi="Times New Roman" w:cs="Times New Roman"/>
          <w:lang w:val="en-US"/>
        </w:rPr>
        <w:t>numune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artıklarının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iade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alınması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talep</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ediliyorsa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bu</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talep</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deney</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öncesi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işbu</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formun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ilgili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kısmında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belirtilmelidir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Atık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iadesi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talep</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edildiği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takdirde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söz</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konusu</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atıklar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raporla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beraber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w:t>
      </w:r>
      <w:proofErr w:type="spellEnd"/>
      <w:r w:rsidRPr="00EB6A28">
        <w:rPr>
          <w:rFonts w:ascii="Times New Roman" w:hAnsi="Times New Roman" w:cs="Times New Roman"/>
          <w:lang w:val="en-US"/>
        </w:rPr>
        <w:t xml:space="preserve"> tarafından </w:t>
      </w:r>
      <w:proofErr w:type="spellStart"/>
      <w:r w:rsidRPr="00EB6A28">
        <w:rPr>
          <w:rFonts w:ascii="Times New Roman" w:hAnsi="Times New Roman" w:cs="Times New Roman"/>
          <w:lang w:val="en-US"/>
        </w:rPr>
        <w:t>elden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alınmalıdır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aksi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halde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sorumluluk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kabul</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edilmez</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Söz</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konusu</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seçeneğin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işartetlenmediği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deneyler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için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deney</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sonrası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numune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atıkları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saklanmaz</w:t>
      </w:r>
      <w:proofErr w:type="spellEnd"/>
      <w:r w:rsidRPr="00EB6A28">
        <w:rPr>
          <w:rFonts w:ascii="Times New Roman" w:hAnsi="Times New Roman" w:cs="Times New Roman"/>
          <w:lang w:val="en-US"/>
        </w:rPr>
        <w:t xml:space="preserve">. </w:t>
      </w:r>
    </w:p>
    <w:p w14:paraId="4AC6ABD4"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proofErr w:type="spellStart"/>
      <w:r w:rsidRPr="00EB6A28">
        <w:rPr>
          <w:rFonts w:ascii="Times New Roman" w:hAnsi="Times New Roman" w:cs="Times New Roman"/>
          <w:lang w:val="en-US"/>
        </w:rPr>
        <w:t>Laboratuvar</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çalışanları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sözleşmeye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konu</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faaliyetlerinden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doğan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sonuçları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ticari</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istatistikî</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bilgileri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taraflar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arasındaki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yazılı</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sözlü</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akışını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müşterinin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yazılı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onayı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olmaksızın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hiçbir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yolla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veya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şekilde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açıklamayacaktır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dışındaki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Örneğin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Şikâyetçi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düzenleyici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merciler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kaynaklardan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elde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edilen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hakkındaki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bilgiler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müşteriyle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laboratuvar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arasında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gizli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tutulacaktır</w:t>
      </w:r>
      <w:proofErr w:type="spellEnd"/>
      <w:r w:rsidRPr="00EB6A28">
        <w:rPr>
          <w:rFonts w:ascii="Times New Roman" w:hAnsi="Times New Roman" w:cs="Times New Roman"/>
          <w:lang w:val="en-US"/>
        </w:rPr>
        <w:t xml:space="preserve">. Bu </w:t>
      </w:r>
      <w:proofErr w:type="spellStart"/>
      <w:r w:rsidRPr="00EB6A28">
        <w:rPr>
          <w:rFonts w:ascii="Times New Roman" w:hAnsi="Times New Roman" w:cs="Times New Roman"/>
          <w:lang w:val="en-US"/>
        </w:rPr>
        <w:t>bilgilerin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sağlayıcısı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laboratuvarca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gizli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tutulmakta</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laboratuvar</w:t>
      </w:r>
      <w:proofErr w:type="spellEnd"/>
      <w:r w:rsidRPr="00EB6A28">
        <w:rPr>
          <w:rFonts w:ascii="Times New Roman" w:hAnsi="Times New Roman" w:cs="Times New Roman"/>
          <w:lang w:val="en-US"/>
        </w:rPr>
        <w:t xml:space="preserve"> tarafından </w:t>
      </w:r>
      <w:proofErr w:type="spellStart"/>
      <w:r w:rsidRPr="00EB6A28">
        <w:rPr>
          <w:rFonts w:ascii="Times New Roman" w:hAnsi="Times New Roman" w:cs="Times New Roman"/>
          <w:lang w:val="en-US"/>
        </w:rPr>
        <w:t>onaylanmadığı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müddetçe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müşteriyle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paylaşılmayacaktır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Laboratuvar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müşterinin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faaliyetleri</w:t>
      </w:r>
      <w:proofErr w:type="spellEnd"/>
      <w:r w:rsidRPr="00EB6A28">
        <w:rPr>
          <w:rFonts w:ascii="Times New Roman" w:hAnsi="Times New Roman" w:cs="Times New Roman"/>
          <w:lang w:val="en-US"/>
        </w:rPr>
        <w:t xml:space="preserve"> ile </w:t>
      </w:r>
      <w:proofErr w:type="spellStart"/>
      <w:r w:rsidRPr="00EB6A28">
        <w:rPr>
          <w:rFonts w:ascii="Times New Roman" w:hAnsi="Times New Roman" w:cs="Times New Roman"/>
          <w:lang w:val="en-US"/>
        </w:rPr>
        <w:t>ilgili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bilgileri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yürürlükteki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kanunlar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yönetmelikler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veya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kurallar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gereği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resmi</w:t>
      </w:r>
      <w:proofErr w:type="spellEnd"/>
      <w:r w:rsidRPr="00EB6A28">
        <w:rPr>
          <w:rFonts w:ascii="Times New Roman" w:hAnsi="Times New Roman" w:cs="Times New Roman"/>
          <w:lang w:val="en-US"/>
        </w:rPr>
        <w:t xml:space="preserve"> olarak </w:t>
      </w:r>
      <w:proofErr w:type="spellStart"/>
      <w:r w:rsidRPr="00EB6A28">
        <w:rPr>
          <w:rFonts w:ascii="Times New Roman" w:hAnsi="Times New Roman" w:cs="Times New Roman"/>
          <w:lang w:val="en-US"/>
        </w:rPr>
        <w:t>sormaya</w:t>
      </w:r>
      <w:proofErr w:type="spellEnd"/>
      <w:r w:rsidRPr="00EB6A28">
        <w:rPr>
          <w:rFonts w:ascii="Times New Roman" w:hAnsi="Times New Roman" w:cs="Times New Roman"/>
          <w:lang w:val="en-US"/>
        </w:rPr>
        <w:t xml:space="preserve"> yetkili </w:t>
      </w:r>
      <w:proofErr w:type="spellStart"/>
      <w:r w:rsidRPr="00EB6A28">
        <w:rPr>
          <w:rFonts w:ascii="Times New Roman" w:hAnsi="Times New Roman" w:cs="Times New Roman"/>
          <w:lang w:val="en-US"/>
        </w:rPr>
        <w:t>makamlara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Mahkemeler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Bakanlıklar</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Belediyeler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gibi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yazılı</w:t>
      </w:r>
      <w:proofErr w:type="spellEnd"/>
      <w:r w:rsidRPr="00EB6A28">
        <w:rPr>
          <w:rFonts w:ascii="Times New Roman" w:hAnsi="Times New Roman" w:cs="Times New Roman"/>
          <w:lang w:val="en-US"/>
        </w:rPr>
        <w:t xml:space="preserve"> olarak </w:t>
      </w:r>
      <w:proofErr w:type="spellStart"/>
      <w:r w:rsidRPr="00EB6A28">
        <w:rPr>
          <w:rFonts w:ascii="Times New Roman" w:hAnsi="Times New Roman" w:cs="Times New Roman"/>
          <w:lang w:val="en-US"/>
        </w:rPr>
        <w:t>talep</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edilmesi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halinde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verebilir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Ancak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resmi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makamlarca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bu</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aktarımının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gizli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tutulması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talep</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edilirse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bu</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işlemle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ilgili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müşteriye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verilmeyecektir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laboratuvarın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onaylama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makamları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Bakanlıklar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gibi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belgelendirme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veya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akreditasyon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tetkiklerinde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kendisi</w:t>
      </w:r>
      <w:proofErr w:type="spellEnd"/>
      <w:r w:rsidRPr="00EB6A28">
        <w:rPr>
          <w:rFonts w:ascii="Times New Roman" w:hAnsi="Times New Roman" w:cs="Times New Roman"/>
          <w:lang w:val="en-US"/>
        </w:rPr>
        <w:t xml:space="preserve"> ile </w:t>
      </w:r>
      <w:proofErr w:type="spellStart"/>
      <w:r w:rsidRPr="00EB6A28">
        <w:rPr>
          <w:rFonts w:ascii="Times New Roman" w:hAnsi="Times New Roman" w:cs="Times New Roman"/>
          <w:lang w:val="en-US"/>
        </w:rPr>
        <w:t>ilgili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kayıtların</w:t>
      </w:r>
      <w:proofErr w:type="spellEnd"/>
      <w:r w:rsidRPr="00EB6A28">
        <w:rPr>
          <w:rFonts w:ascii="Times New Roman" w:hAnsi="Times New Roman" w:cs="Times New Roman"/>
          <w:lang w:val="en-US"/>
        </w:rPr>
        <w:t xml:space="preserve"> 3. </w:t>
      </w:r>
      <w:proofErr w:type="spellStart"/>
      <w:r w:rsidRPr="00EB6A28">
        <w:rPr>
          <w:rFonts w:ascii="Times New Roman" w:hAnsi="Times New Roman" w:cs="Times New Roman"/>
          <w:lang w:val="en-US"/>
        </w:rPr>
        <w:t>taraf</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tetkikçilerin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incelemesine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açılmasına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izin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verir</w:t>
      </w:r>
      <w:proofErr w:type="spellEnd"/>
      <w:r w:rsidRPr="00EB6A28">
        <w:rPr>
          <w:rFonts w:ascii="Times New Roman" w:hAnsi="Times New Roman" w:cs="Times New Roman"/>
          <w:lang w:val="en-US"/>
        </w:rPr>
        <w:t>.</w:t>
      </w:r>
    </w:p>
    <w:p w14:paraId="42BAB8E9" w14:textId="15F8B705" w:rsidR="00EB6A28" w:rsidRDefault="00EB6A28" w:rsidP="00E3396A">
      <w:pPr>
        <w:pStyle w:val="ListeParagraf"/>
        <w:numPr>
          <w:ilvl w:val="0"/>
          <w:numId w:val="2"/>
        </w:numPr>
        <w:spacing w:after="0" w:line="240" w:lineRule="auto"/>
        <w:jc w:val="both"/>
        <w:rPr>
          <w:rFonts w:ascii="Times New Roman" w:hAnsi="Times New Roman" w:cs="Times New Roman"/>
          <w:lang w:val="en-US"/>
        </w:rPr>
      </w:pPr>
      <w:proofErr w:type="spellStart"/>
      <w:r w:rsidRPr="00EB6A28">
        <w:rPr>
          <w:rFonts w:ascii="Times New Roman" w:hAnsi="Times New Roman" w:cs="Times New Roman"/>
          <w:lang w:val="en-US"/>
        </w:rPr>
        <w:t>Testlerde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taşeron</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işbirliği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laboratuvarı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kullanılmayacaktır</w:t>
      </w:r>
      <w:proofErr w:type="spellEnd"/>
      <w:r w:rsidRPr="00EB6A28">
        <w:rPr>
          <w:rFonts w:ascii="Times New Roman" w:hAnsi="Times New Roman" w:cs="Times New Roman"/>
          <w:lang w:val="en-US"/>
        </w:rPr>
        <w:t>.</w:t>
      </w:r>
    </w:p>
    <w:p w14:paraId="0191EB99" w14:textId="0F9D2FF1" w:rsidR="00F67874" w:rsidRPr="00F67874" w:rsidRDefault="00F67874" w:rsidP="00F67874">
      <w:pPr>
        <w:pStyle w:val="ListeParagraf"/>
        <w:numPr>
          <w:ilvl w:val="0"/>
          <w:numId w:val="2"/>
        </w:numPr>
        <w:spacing w:after="0" w:line="0" w:lineRule="atLeast"/>
        <w:rPr>
          <w:rFonts w:ascii="Times New Roman" w:hAnsi="Times New Roman" w:cs="Times New Roman"/>
        </w:rPr>
      </w:pPr>
      <w:r w:rsidRPr="00F67874">
        <w:rPr>
          <w:rFonts w:ascii="Times New Roman" w:hAnsi="Times New Roman" w:cs="Times New Roman"/>
        </w:rPr>
        <w:t xml:space="preserve">Numunenin/malzemenin laboratuvara getirilmesi aşamasından kaynaklı olarak deney ile ilgili ortaya çıkabilecek sapmalardan Laboratuvarımız sorumlu olmayacaktır. </w:t>
      </w:r>
    </w:p>
    <w:p w14:paraId="105494C5" w14:textId="6A869794"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r w:rsidRPr="00EB6A28">
        <w:rPr>
          <w:rFonts w:ascii="Times New Roman" w:hAnsi="Times New Roman" w:cs="Times New Roman"/>
        </w:rPr>
        <w:t xml:space="preserve">Müşteri </w:t>
      </w:r>
      <w:r w:rsidR="00A254D6" w:rsidRPr="00EB6A28">
        <w:rPr>
          <w:rFonts w:ascii="Times New Roman" w:hAnsi="Times New Roman" w:cs="Times New Roman"/>
        </w:rPr>
        <w:t>şikâyeti</w:t>
      </w:r>
      <w:r w:rsidRPr="00EB6A28">
        <w:rPr>
          <w:rFonts w:ascii="Times New Roman" w:hAnsi="Times New Roman" w:cs="Times New Roman"/>
        </w:rPr>
        <w:t xml:space="preserve"> sonucunda raporun yeniden düzenlenmesi durumunda; raporun aslı geri alınarak müşteriye tekrar deneyinin raporu sunulur. Bu durumda; müşteri, eski raporun sunulduğu tüm adreslere, söz konusu raporun iptal edildiği ve deneyin tekrar edildiği hakkında bilgi verilmesinin gerekliliği konusunda uyarılır. </w:t>
      </w:r>
    </w:p>
    <w:p w14:paraId="17DC000B" w14:textId="26AD6FCB"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proofErr w:type="spellStart"/>
      <w:r w:rsidRPr="00EB6A28">
        <w:rPr>
          <w:rFonts w:ascii="Times New Roman" w:hAnsi="Times New Roman" w:cs="Times New Roman"/>
          <w:lang w:val="en-US"/>
        </w:rPr>
        <w:t>Müşteri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laboratuvar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faaliyetleri</w:t>
      </w:r>
      <w:proofErr w:type="spellEnd"/>
      <w:r w:rsidRPr="00EB6A28">
        <w:rPr>
          <w:rFonts w:ascii="Times New Roman" w:hAnsi="Times New Roman" w:cs="Times New Roman"/>
          <w:lang w:val="en-US"/>
        </w:rPr>
        <w:t xml:space="preserve"> ile </w:t>
      </w:r>
      <w:proofErr w:type="spellStart"/>
      <w:r w:rsidRPr="00EB6A28">
        <w:rPr>
          <w:rFonts w:ascii="Times New Roman" w:hAnsi="Times New Roman" w:cs="Times New Roman"/>
          <w:lang w:val="en-US"/>
        </w:rPr>
        <w:t>ilgili</w:t>
      </w:r>
      <w:proofErr w:type="spellEnd"/>
      <w:r w:rsidRPr="00EB6A28">
        <w:rPr>
          <w:rFonts w:ascii="Times New Roman" w:hAnsi="Times New Roman" w:cs="Times New Roman"/>
          <w:lang w:val="en-US"/>
        </w:rPr>
        <w:t xml:space="preserve"> her </w:t>
      </w:r>
      <w:proofErr w:type="spellStart"/>
      <w:r w:rsidRPr="00EB6A28">
        <w:rPr>
          <w:rFonts w:ascii="Times New Roman" w:hAnsi="Times New Roman" w:cs="Times New Roman"/>
          <w:lang w:val="en-US"/>
        </w:rPr>
        <w:t>türlü</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şikâyetini</w:t>
      </w:r>
      <w:proofErr w:type="spellEnd"/>
      <w:r w:rsidRPr="00EB6A28">
        <w:rPr>
          <w:rFonts w:ascii="Times New Roman" w:hAnsi="Times New Roman" w:cs="Times New Roman"/>
          <w:lang w:val="en-US"/>
        </w:rPr>
        <w:t xml:space="preserve"> </w:t>
      </w:r>
      <w:hyperlink r:id="rId9">
        <w:proofErr w:type="spellStart"/>
        <w:r w:rsidRPr="00EB6A28">
          <w:rPr>
            <w:rStyle w:val="Kpr"/>
            <w:rFonts w:ascii="Times New Roman" w:hAnsi="Times New Roman" w:cs="Times New Roman"/>
            <w:i/>
            <w:lang w:val="en-US"/>
          </w:rPr>
          <w:t>MEGEM’in</w:t>
        </w:r>
        <w:proofErr w:type="spellEnd"/>
      </w:hyperlink>
      <w:r w:rsidRPr="00EB6A28">
        <w:rPr>
          <w:rFonts w:ascii="Times New Roman" w:hAnsi="Times New Roman" w:cs="Times New Roman"/>
          <w:i/>
          <w:lang w:val="en-US"/>
        </w:rPr>
        <w:t xml:space="preserve"> </w:t>
      </w:r>
      <w:r w:rsidRPr="00EB6A28">
        <w:rPr>
          <w:rFonts w:ascii="Times New Roman" w:hAnsi="Times New Roman" w:cs="Times New Roman"/>
          <w:lang w:val="en-US"/>
        </w:rPr>
        <w:t xml:space="preserve">web </w:t>
      </w:r>
      <w:proofErr w:type="spellStart"/>
      <w:r w:rsidRPr="00EB6A28">
        <w:rPr>
          <w:rFonts w:ascii="Times New Roman" w:hAnsi="Times New Roman" w:cs="Times New Roman"/>
          <w:lang w:val="en-US"/>
        </w:rPr>
        <w:t>adresinde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alan</w:t>
      </w:r>
      <w:proofErr w:type="spellEnd"/>
      <w:r w:rsidRPr="00EB6A28">
        <w:rPr>
          <w:rFonts w:ascii="Times New Roman" w:hAnsi="Times New Roman" w:cs="Times New Roman"/>
          <w:lang w:val="en-US"/>
        </w:rPr>
        <w:t xml:space="preserve"> </w:t>
      </w:r>
      <w:r w:rsidR="003F3231">
        <w:rPr>
          <w:rFonts w:ascii="Times New Roman" w:hAnsi="Times New Roman" w:cs="Times New Roman"/>
          <w:lang w:val="en-US"/>
        </w:rPr>
        <w:t xml:space="preserve">PR-011 </w:t>
      </w:r>
      <w:proofErr w:type="spellStart"/>
      <w:r w:rsidR="00774734">
        <w:rPr>
          <w:rFonts w:ascii="Times New Roman" w:hAnsi="Times New Roman" w:cs="Times New Roman"/>
          <w:lang w:val="en-US"/>
        </w:rPr>
        <w:t>Müşteri</w:t>
      </w:r>
      <w:proofErr w:type="spellEnd"/>
      <w:r w:rsidR="00774734">
        <w:rPr>
          <w:rFonts w:ascii="Times New Roman" w:hAnsi="Times New Roman" w:cs="Times New Roman"/>
          <w:lang w:val="en-US"/>
        </w:rPr>
        <w:t xml:space="preserve"> </w:t>
      </w:r>
      <w:proofErr w:type="spellStart"/>
      <w:r w:rsidR="00774734">
        <w:rPr>
          <w:rFonts w:ascii="Times New Roman" w:hAnsi="Times New Roman" w:cs="Times New Roman"/>
          <w:lang w:val="en-US"/>
        </w:rPr>
        <w:t>İlişkileri</w:t>
      </w:r>
      <w:proofErr w:type="spellEnd"/>
      <w:r w:rsidRPr="00EB6A28">
        <w:rPr>
          <w:rFonts w:ascii="Times New Roman" w:hAnsi="Times New Roman" w:cs="Times New Roman"/>
          <w:lang w:val="en-US"/>
        </w:rPr>
        <w:t xml:space="preserve"> </w:t>
      </w:r>
      <w:proofErr w:type="spellStart"/>
      <w:r w:rsidR="003F3231">
        <w:rPr>
          <w:rFonts w:ascii="Times New Roman" w:hAnsi="Times New Roman" w:cs="Times New Roman"/>
          <w:lang w:val="en-US"/>
        </w:rPr>
        <w:t>Yönetimi</w:t>
      </w:r>
      <w:proofErr w:type="spellEnd"/>
      <w:r w:rsidR="003F3231">
        <w:rPr>
          <w:rFonts w:ascii="Times New Roman" w:hAnsi="Times New Roman" w:cs="Times New Roman"/>
          <w:lang w:val="en-US"/>
        </w:rPr>
        <w:t xml:space="preserve"> </w:t>
      </w:r>
      <w:proofErr w:type="spellStart"/>
      <w:r w:rsidRPr="00EB6A28">
        <w:rPr>
          <w:rFonts w:ascii="Times New Roman" w:hAnsi="Times New Roman" w:cs="Times New Roman"/>
          <w:lang w:val="en-US"/>
        </w:rPr>
        <w:t>Prosedürüne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göre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yapabilir</w:t>
      </w:r>
      <w:proofErr w:type="spellEnd"/>
      <w:r w:rsidRPr="00EB6A28">
        <w:rPr>
          <w:rFonts w:ascii="Times New Roman" w:hAnsi="Times New Roman" w:cs="Times New Roman"/>
          <w:lang w:val="en-US"/>
        </w:rPr>
        <w:t>.</w:t>
      </w:r>
    </w:p>
    <w:p w14:paraId="6DFA5B7E"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r w:rsidRPr="00EB6A28">
        <w:rPr>
          <w:rFonts w:ascii="Times New Roman" w:hAnsi="Times New Roman" w:cs="Times New Roman"/>
          <w:lang w:val="en-US"/>
        </w:rPr>
        <w:t xml:space="preserve">Bu </w:t>
      </w:r>
      <w:proofErr w:type="spellStart"/>
      <w:r w:rsidRPr="00EB6A28">
        <w:rPr>
          <w:rFonts w:ascii="Times New Roman" w:hAnsi="Times New Roman" w:cs="Times New Roman"/>
          <w:lang w:val="en-US"/>
        </w:rPr>
        <w:t>deney</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faaliyetine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ilişkin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müşteriye</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testlere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ait</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bilgileri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hiçbir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kurum</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kuruluş</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ya</w:t>
      </w:r>
      <w:proofErr w:type="spellEnd"/>
      <w:r w:rsidRPr="00EB6A28">
        <w:rPr>
          <w:rFonts w:ascii="Times New Roman" w:hAnsi="Times New Roman" w:cs="Times New Roman"/>
          <w:lang w:val="en-US"/>
        </w:rPr>
        <w:t xml:space="preserve"> da </w:t>
      </w:r>
      <w:proofErr w:type="spellStart"/>
      <w:r w:rsidRPr="00EB6A28">
        <w:rPr>
          <w:rFonts w:ascii="Times New Roman" w:hAnsi="Times New Roman" w:cs="Times New Roman"/>
          <w:lang w:val="en-US"/>
        </w:rPr>
        <w:t>üçüncü</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şahıslar</w:t>
      </w:r>
      <w:proofErr w:type="spellEnd"/>
      <w:r w:rsidRPr="00EB6A28">
        <w:rPr>
          <w:rFonts w:ascii="Times New Roman" w:hAnsi="Times New Roman" w:cs="Times New Roman"/>
          <w:lang w:val="en-US"/>
        </w:rPr>
        <w:t xml:space="preserve"> ile </w:t>
      </w:r>
      <w:proofErr w:type="spellStart"/>
      <w:r w:rsidRPr="00EB6A28">
        <w:rPr>
          <w:rFonts w:ascii="Times New Roman" w:hAnsi="Times New Roman" w:cs="Times New Roman"/>
          <w:lang w:val="en-US"/>
        </w:rPr>
        <w:t>paylaşmayacağımı</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bilgilerin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gizliliğini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koruyacağımı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taahhüt</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ederim</w:t>
      </w:r>
      <w:proofErr w:type="spellEnd"/>
      <w:r w:rsidRPr="00EB6A28">
        <w:rPr>
          <w:rFonts w:ascii="Times New Roman" w:hAnsi="Times New Roman" w:cs="Times New Roman"/>
          <w:lang w:val="en-US"/>
        </w:rPr>
        <w:t xml:space="preserve">. Bu </w:t>
      </w:r>
      <w:proofErr w:type="spellStart"/>
      <w:r w:rsidRPr="00EB6A28">
        <w:rPr>
          <w:rFonts w:ascii="Times New Roman" w:hAnsi="Times New Roman" w:cs="Times New Roman"/>
          <w:lang w:val="en-US"/>
        </w:rPr>
        <w:t>deneyin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başvuru</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sahibiyle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aramda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geçmiş</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zamanda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yahut</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günümüzde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herhangi</w:t>
      </w:r>
      <w:proofErr w:type="spellEnd"/>
      <w:r w:rsidRPr="00EB6A28">
        <w:rPr>
          <w:rFonts w:ascii="Times New Roman" w:hAnsi="Times New Roman" w:cs="Times New Roman"/>
          <w:lang w:val="en-US"/>
        </w:rPr>
        <w:t xml:space="preserve"> bir </w:t>
      </w:r>
      <w:proofErr w:type="spellStart"/>
      <w:r w:rsidRPr="00EB6A28">
        <w:rPr>
          <w:rFonts w:ascii="Times New Roman" w:hAnsi="Times New Roman" w:cs="Times New Roman"/>
          <w:lang w:val="en-US"/>
        </w:rPr>
        <w:t>akrabalık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veya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yakınlık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ticari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faaliyet</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menfaat</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ilişkisi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söz</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konusu</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numunelerin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üretimi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veya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başvuru</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sahibinin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ticari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faaliyetleriyle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ilgili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doğrudan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veya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dolaylı</w:t>
      </w:r>
      <w:proofErr w:type="spellEnd"/>
      <w:r w:rsidRPr="00EB6A28">
        <w:rPr>
          <w:rFonts w:ascii="Times New Roman" w:hAnsi="Times New Roman" w:cs="Times New Roman"/>
          <w:lang w:val="en-US"/>
        </w:rPr>
        <w:t xml:space="preserve"> olarak </w:t>
      </w:r>
      <w:proofErr w:type="spellStart"/>
      <w:r w:rsidRPr="00EB6A28">
        <w:rPr>
          <w:rFonts w:ascii="Times New Roman" w:hAnsi="Times New Roman" w:cs="Times New Roman"/>
          <w:lang w:val="en-US"/>
        </w:rPr>
        <w:t>herhangi</w:t>
      </w:r>
      <w:proofErr w:type="spellEnd"/>
      <w:r w:rsidRPr="00EB6A28">
        <w:rPr>
          <w:rFonts w:ascii="Times New Roman" w:hAnsi="Times New Roman" w:cs="Times New Roman"/>
          <w:lang w:val="en-US"/>
        </w:rPr>
        <w:t xml:space="preserve"> bir </w:t>
      </w:r>
      <w:proofErr w:type="spellStart"/>
      <w:r w:rsidRPr="00EB6A28">
        <w:rPr>
          <w:rFonts w:ascii="Times New Roman" w:hAnsi="Times New Roman" w:cs="Times New Roman"/>
          <w:lang w:val="en-US"/>
        </w:rPr>
        <w:t>ilişki</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benzeri</w:t>
      </w:r>
      <w:proofErr w:type="spellEnd"/>
      <w:r w:rsidRPr="00EB6A28">
        <w:rPr>
          <w:rFonts w:ascii="Times New Roman" w:hAnsi="Times New Roman" w:cs="Times New Roman"/>
          <w:lang w:val="en-US"/>
        </w:rPr>
        <w:t xml:space="preserve"> bir </w:t>
      </w:r>
      <w:proofErr w:type="spellStart"/>
      <w:r w:rsidRPr="00EB6A28">
        <w:rPr>
          <w:rFonts w:ascii="Times New Roman" w:hAnsi="Times New Roman" w:cs="Times New Roman"/>
          <w:lang w:val="en-US"/>
        </w:rPr>
        <w:t>çıkar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çatışması</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bulunmamıştır</w:t>
      </w:r>
      <w:proofErr w:type="spellEnd"/>
      <w:r w:rsidRPr="00EB6A28">
        <w:rPr>
          <w:rFonts w:ascii="Times New Roman" w:hAnsi="Times New Roman" w:cs="Times New Roman"/>
          <w:lang w:val="en-US"/>
        </w:rPr>
        <w:t xml:space="preserve"> ve </w:t>
      </w:r>
      <w:proofErr w:type="spellStart"/>
      <w:r w:rsidRPr="00EB6A28">
        <w:rPr>
          <w:rFonts w:ascii="Times New Roman" w:hAnsi="Times New Roman" w:cs="Times New Roman"/>
          <w:lang w:val="en-US"/>
        </w:rPr>
        <w:t>bulunmamaktadır</w:t>
      </w:r>
      <w:proofErr w:type="spellEnd"/>
      <w:r w:rsidRPr="00EB6A28">
        <w:rPr>
          <w:rFonts w:ascii="Times New Roman" w:hAnsi="Times New Roman" w:cs="Times New Roman"/>
          <w:lang w:val="en-US"/>
        </w:rPr>
        <w:t>.</w:t>
      </w:r>
    </w:p>
    <w:p w14:paraId="3894E523"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r w:rsidRPr="00EB6A28">
        <w:rPr>
          <w:rFonts w:ascii="Times New Roman" w:hAnsi="Times New Roman" w:cs="Times New Roman"/>
          <w:lang w:val="en-US"/>
        </w:rPr>
        <w:t xml:space="preserve">Yasal </w:t>
      </w:r>
      <w:proofErr w:type="spellStart"/>
      <w:r w:rsidRPr="00EB6A28">
        <w:rPr>
          <w:rFonts w:ascii="Times New Roman" w:hAnsi="Times New Roman" w:cs="Times New Roman"/>
          <w:lang w:val="en-US"/>
        </w:rPr>
        <w:t>otorite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müşterinin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haberi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olmadan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müşteriye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ait</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bilgilere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ulaşmak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isterse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bilgilerin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paylaşıldığı</w:t>
      </w:r>
      <w:proofErr w:type="spellEnd"/>
      <w:r w:rsidRPr="00EB6A28">
        <w:rPr>
          <w:rFonts w:ascii="Times New Roman" w:hAnsi="Times New Roman" w:cs="Times New Roman"/>
          <w:lang w:val="en-US"/>
        </w:rPr>
        <w:t xml:space="preserve"> ile </w:t>
      </w:r>
      <w:proofErr w:type="spellStart"/>
      <w:r w:rsidRPr="00EB6A28">
        <w:rPr>
          <w:rFonts w:ascii="Times New Roman" w:hAnsi="Times New Roman" w:cs="Times New Roman"/>
          <w:lang w:val="en-US"/>
        </w:rPr>
        <w:t>ilgili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hususlar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müşteriye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bilgi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verilmez</w:t>
      </w:r>
      <w:proofErr w:type="spellEnd"/>
      <w:r w:rsidRPr="00EB6A28">
        <w:rPr>
          <w:rFonts w:ascii="Times New Roman" w:hAnsi="Times New Roman" w:cs="Times New Roman"/>
          <w:lang w:val="en-US"/>
        </w:rPr>
        <w:t>.</w:t>
      </w:r>
    </w:p>
    <w:p w14:paraId="43274D00"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r w:rsidRPr="00EB6A28">
        <w:rPr>
          <w:rFonts w:ascii="Times New Roman" w:hAnsi="Times New Roman" w:cs="Times New Roman"/>
          <w:lang w:val="en-US"/>
        </w:rPr>
        <w:t xml:space="preserve">Test </w:t>
      </w:r>
      <w:proofErr w:type="spellStart"/>
      <w:r w:rsidRPr="00EB6A28">
        <w:rPr>
          <w:rFonts w:ascii="Times New Roman" w:hAnsi="Times New Roman" w:cs="Times New Roman"/>
          <w:lang w:val="en-US"/>
        </w:rPr>
        <w:t>ücretleri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aşağıda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belirtilen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hesaba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yatırılacaktır</w:t>
      </w:r>
      <w:proofErr w:type="spellEnd"/>
      <w:r w:rsidRPr="00EB6A28">
        <w:rPr>
          <w:rFonts w:ascii="Times New Roman" w:hAnsi="Times New Roman" w:cs="Times New Roman"/>
          <w:lang w:val="en-US"/>
        </w:rPr>
        <w:t>.</w:t>
      </w:r>
    </w:p>
    <w:p w14:paraId="55C1D84F" w14:textId="6226B036" w:rsidR="00EB6A28" w:rsidRDefault="00EB6A28" w:rsidP="00E3396A">
      <w:pPr>
        <w:pStyle w:val="ListeParagraf"/>
        <w:tabs>
          <w:tab w:val="left" w:pos="1418"/>
        </w:tabs>
        <w:spacing w:after="0" w:line="240" w:lineRule="auto"/>
        <w:ind w:left="1843"/>
        <w:jc w:val="both"/>
        <w:rPr>
          <w:rFonts w:ascii="Times New Roman" w:hAnsi="Times New Roman" w:cs="Times New Roman"/>
          <w:lang w:val="en-US"/>
        </w:rPr>
      </w:pPr>
    </w:p>
    <w:p w14:paraId="0142DFF6" w14:textId="7D9699C2" w:rsidR="00A049DD" w:rsidRDefault="00A049DD" w:rsidP="00E3396A">
      <w:pPr>
        <w:pStyle w:val="ListeParagraf"/>
        <w:tabs>
          <w:tab w:val="left" w:pos="1418"/>
        </w:tabs>
        <w:spacing w:after="0" w:line="240" w:lineRule="auto"/>
        <w:ind w:left="1843"/>
        <w:jc w:val="both"/>
        <w:rPr>
          <w:rFonts w:ascii="Times New Roman" w:hAnsi="Times New Roman" w:cs="Times New Roman"/>
          <w:lang w:val="en-US"/>
        </w:rPr>
      </w:pPr>
    </w:p>
    <w:p w14:paraId="1595ACEE" w14:textId="77777777" w:rsidR="00A049DD" w:rsidRPr="00EB6A28" w:rsidRDefault="00A049DD" w:rsidP="00E3396A">
      <w:pPr>
        <w:pStyle w:val="ListeParagraf"/>
        <w:tabs>
          <w:tab w:val="left" w:pos="1418"/>
        </w:tabs>
        <w:spacing w:after="0" w:line="240" w:lineRule="auto"/>
        <w:ind w:left="1843"/>
        <w:jc w:val="both"/>
        <w:rPr>
          <w:rFonts w:ascii="Times New Roman" w:hAnsi="Times New Roman" w:cs="Times New Roman"/>
          <w:lang w:val="en-US"/>
        </w:rPr>
      </w:pPr>
    </w:p>
    <w:tbl>
      <w:tblPr>
        <w:tblW w:w="8647" w:type="dxa"/>
        <w:tblInd w:w="142" w:type="dxa"/>
        <w:tblCellMar>
          <w:left w:w="70" w:type="dxa"/>
          <w:right w:w="70" w:type="dxa"/>
        </w:tblCellMar>
        <w:tblLook w:val="04A0" w:firstRow="1" w:lastRow="0" w:firstColumn="1" w:lastColumn="0" w:noHBand="0" w:noVBand="1"/>
      </w:tblPr>
      <w:tblGrid>
        <w:gridCol w:w="2684"/>
        <w:gridCol w:w="2570"/>
        <w:gridCol w:w="3415"/>
      </w:tblGrid>
      <w:tr w:rsidR="00E44632" w:rsidRPr="0094076E" w14:paraId="40D0C6CD" w14:textId="77777777" w:rsidTr="00E44632">
        <w:trPr>
          <w:trHeight w:val="600"/>
        </w:trPr>
        <w:tc>
          <w:tcPr>
            <w:tcW w:w="2662" w:type="dxa"/>
            <w:tcBorders>
              <w:top w:val="nil"/>
              <w:left w:val="nil"/>
              <w:bottom w:val="nil"/>
              <w:right w:val="nil"/>
            </w:tcBorders>
            <w:shd w:val="clear" w:color="auto" w:fill="auto"/>
            <w:noWrap/>
            <w:vAlign w:val="bottom"/>
            <w:hideMark/>
          </w:tcPr>
          <w:p w14:paraId="1007ACFE" w14:textId="77777777" w:rsidR="0094076E" w:rsidRPr="0094076E" w:rsidRDefault="0094076E" w:rsidP="00E3396A">
            <w:pPr>
              <w:tabs>
                <w:tab w:val="left" w:pos="1418"/>
              </w:tabs>
              <w:spacing w:after="0" w:line="240" w:lineRule="auto"/>
              <w:ind w:left="1843" w:hanging="850"/>
              <w:jc w:val="both"/>
              <w:rPr>
                <w:rFonts w:ascii="Times New Roman" w:eastAsia="Times New Roman" w:hAnsi="Times New Roman" w:cs="Times New Roman"/>
                <w:sz w:val="24"/>
                <w:szCs w:val="24"/>
                <w:lang w:eastAsia="tr-TR"/>
              </w:rPr>
            </w:pPr>
          </w:p>
        </w:tc>
        <w:tc>
          <w:tcPr>
            <w:tcW w:w="2570" w:type="dxa"/>
            <w:tcBorders>
              <w:top w:val="single" w:sz="4" w:space="0" w:color="auto"/>
              <w:left w:val="single" w:sz="4" w:space="0" w:color="auto"/>
              <w:bottom w:val="nil"/>
              <w:right w:val="single" w:sz="4" w:space="0" w:color="auto"/>
            </w:tcBorders>
            <w:shd w:val="clear" w:color="auto" w:fill="auto"/>
            <w:vAlign w:val="bottom"/>
            <w:hideMark/>
          </w:tcPr>
          <w:p w14:paraId="11844BF7" w14:textId="77777777" w:rsidR="0094076E" w:rsidRPr="0094076E" w:rsidRDefault="0094076E" w:rsidP="00E3396A">
            <w:pPr>
              <w:tabs>
                <w:tab w:val="left" w:pos="1418"/>
              </w:tabs>
              <w:spacing w:after="0" w:line="240" w:lineRule="auto"/>
              <w:jc w:val="both"/>
              <w:rPr>
                <w:rFonts w:ascii="Calibri" w:eastAsia="Times New Roman" w:hAnsi="Calibri" w:cs="Calibri"/>
                <w:b/>
                <w:bCs/>
                <w:color w:val="000000"/>
                <w:lang w:eastAsia="tr-TR"/>
              </w:rPr>
            </w:pPr>
            <w:proofErr w:type="gramStart"/>
            <w:r w:rsidRPr="0094076E">
              <w:rPr>
                <w:rFonts w:ascii="Calibri" w:eastAsia="Times New Roman" w:hAnsi="Calibri" w:cs="Calibri"/>
                <w:b/>
                <w:bCs/>
                <w:color w:val="000000"/>
                <w:lang w:eastAsia="tr-TR"/>
              </w:rPr>
              <w:t>vadesiz</w:t>
            </w:r>
            <w:proofErr w:type="gramEnd"/>
            <w:r w:rsidRPr="0094076E">
              <w:rPr>
                <w:rFonts w:ascii="Calibri" w:eastAsia="Times New Roman" w:hAnsi="Calibri" w:cs="Calibri"/>
                <w:b/>
                <w:bCs/>
                <w:color w:val="000000"/>
                <w:lang w:eastAsia="tr-TR"/>
              </w:rPr>
              <w:t xml:space="preserve"> HESAP NO</w:t>
            </w:r>
          </w:p>
        </w:tc>
        <w:tc>
          <w:tcPr>
            <w:tcW w:w="3415" w:type="dxa"/>
            <w:tcBorders>
              <w:top w:val="nil"/>
              <w:left w:val="nil"/>
              <w:bottom w:val="nil"/>
              <w:right w:val="nil"/>
            </w:tcBorders>
            <w:shd w:val="clear" w:color="auto" w:fill="auto"/>
            <w:noWrap/>
            <w:vAlign w:val="bottom"/>
            <w:hideMark/>
          </w:tcPr>
          <w:p w14:paraId="1B630558" w14:textId="77777777" w:rsidR="0094076E" w:rsidRPr="0094076E" w:rsidRDefault="0094076E" w:rsidP="00E3396A">
            <w:pPr>
              <w:tabs>
                <w:tab w:val="left" w:pos="1418"/>
              </w:tabs>
              <w:spacing w:after="0" w:line="240" w:lineRule="auto"/>
              <w:ind w:left="1843" w:hanging="850"/>
              <w:jc w:val="both"/>
              <w:rPr>
                <w:rFonts w:ascii="Calibri" w:eastAsia="Times New Roman" w:hAnsi="Calibri" w:cs="Calibri"/>
                <w:b/>
                <w:bCs/>
                <w:color w:val="000000"/>
                <w:lang w:eastAsia="tr-TR"/>
              </w:rPr>
            </w:pPr>
            <w:r w:rsidRPr="0094076E">
              <w:rPr>
                <w:rFonts w:ascii="Calibri" w:eastAsia="Times New Roman" w:hAnsi="Calibri" w:cs="Calibri"/>
                <w:b/>
                <w:bCs/>
                <w:color w:val="000000"/>
                <w:lang w:eastAsia="tr-TR"/>
              </w:rPr>
              <w:t>IBAN</w:t>
            </w:r>
          </w:p>
        </w:tc>
      </w:tr>
      <w:tr w:rsidR="00E44632" w:rsidRPr="0094076E" w14:paraId="527F9B2C" w14:textId="77777777" w:rsidTr="00E44632">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78B67" w14:textId="24D156A2" w:rsidR="0094076E" w:rsidRPr="0094076E" w:rsidRDefault="00727B86" w:rsidP="00E3396A">
            <w:pPr>
              <w:tabs>
                <w:tab w:val="left" w:pos="1418"/>
              </w:tabs>
              <w:spacing w:after="0" w:line="240" w:lineRule="auto"/>
              <w:ind w:left="1843" w:hanging="850"/>
              <w:jc w:val="both"/>
              <w:rPr>
                <w:rFonts w:ascii="Calibri" w:eastAsia="Times New Roman" w:hAnsi="Calibri" w:cs="Calibri"/>
                <w:b/>
                <w:bCs/>
                <w:color w:val="000000"/>
                <w:lang w:eastAsia="tr-TR"/>
              </w:rPr>
            </w:pPr>
            <w:r>
              <w:rPr>
                <w:rFonts w:ascii="Calibri" w:eastAsia="Times New Roman" w:hAnsi="Calibri" w:cs="Calibri"/>
                <w:b/>
                <w:bCs/>
                <w:color w:val="000000"/>
                <w:lang w:eastAsia="tr-TR"/>
              </w:rPr>
              <w:t>İ</w:t>
            </w:r>
            <w:r w:rsidR="0094076E" w:rsidRPr="0094076E">
              <w:rPr>
                <w:rFonts w:ascii="Calibri" w:eastAsia="Times New Roman" w:hAnsi="Calibri" w:cs="Calibri"/>
                <w:b/>
                <w:bCs/>
                <w:color w:val="000000"/>
                <w:lang w:eastAsia="tr-TR"/>
              </w:rPr>
              <w:t xml:space="preserve">ş bankası </w:t>
            </w:r>
          </w:p>
        </w:tc>
        <w:tc>
          <w:tcPr>
            <w:tcW w:w="2570" w:type="dxa"/>
            <w:tcBorders>
              <w:top w:val="single" w:sz="4" w:space="0" w:color="auto"/>
              <w:left w:val="nil"/>
              <w:bottom w:val="single" w:sz="4" w:space="0" w:color="auto"/>
              <w:right w:val="single" w:sz="4" w:space="0" w:color="auto"/>
            </w:tcBorders>
            <w:shd w:val="clear" w:color="auto" w:fill="auto"/>
            <w:noWrap/>
            <w:vAlign w:val="bottom"/>
            <w:hideMark/>
          </w:tcPr>
          <w:p w14:paraId="335BBB98" w14:textId="77777777" w:rsidR="0094076E" w:rsidRPr="0094076E" w:rsidRDefault="0094076E" w:rsidP="00E3396A">
            <w:pPr>
              <w:tabs>
                <w:tab w:val="left" w:pos="1418"/>
              </w:tabs>
              <w:spacing w:after="0" w:line="240" w:lineRule="auto"/>
              <w:ind w:left="1843" w:hanging="850"/>
              <w:jc w:val="both"/>
              <w:rPr>
                <w:rFonts w:ascii="Calibri" w:eastAsia="Times New Roman" w:hAnsi="Calibri" w:cs="Calibri"/>
                <w:b/>
                <w:bCs/>
                <w:color w:val="000000"/>
                <w:lang w:eastAsia="tr-TR"/>
              </w:rPr>
            </w:pPr>
            <w:r w:rsidRPr="0094076E">
              <w:rPr>
                <w:rFonts w:ascii="Calibri" w:eastAsia="Times New Roman" w:hAnsi="Calibri" w:cs="Calibri"/>
                <w:b/>
                <w:bCs/>
                <w:color w:val="000000"/>
                <w:lang w:eastAsia="tr-TR"/>
              </w:rPr>
              <w:t>13576</w:t>
            </w:r>
          </w:p>
        </w:tc>
        <w:tc>
          <w:tcPr>
            <w:tcW w:w="3415" w:type="dxa"/>
            <w:tcBorders>
              <w:top w:val="single" w:sz="4" w:space="0" w:color="auto"/>
              <w:left w:val="nil"/>
              <w:bottom w:val="single" w:sz="4" w:space="0" w:color="auto"/>
              <w:right w:val="single" w:sz="4" w:space="0" w:color="auto"/>
            </w:tcBorders>
            <w:shd w:val="clear" w:color="auto" w:fill="auto"/>
            <w:noWrap/>
            <w:vAlign w:val="bottom"/>
            <w:hideMark/>
          </w:tcPr>
          <w:p w14:paraId="61389381" w14:textId="77777777" w:rsidR="0094076E" w:rsidRPr="0094076E" w:rsidRDefault="0094076E" w:rsidP="00E3396A">
            <w:pPr>
              <w:tabs>
                <w:tab w:val="left" w:pos="1418"/>
              </w:tabs>
              <w:spacing w:after="0" w:line="240" w:lineRule="auto"/>
              <w:jc w:val="both"/>
              <w:rPr>
                <w:rFonts w:ascii="Calibri" w:eastAsia="Times New Roman" w:hAnsi="Calibri" w:cs="Calibri"/>
                <w:b/>
                <w:bCs/>
                <w:color w:val="000000"/>
                <w:lang w:eastAsia="tr-TR"/>
              </w:rPr>
            </w:pPr>
            <w:r w:rsidRPr="0094076E">
              <w:rPr>
                <w:rFonts w:ascii="Calibri" w:eastAsia="Times New Roman" w:hAnsi="Calibri" w:cs="Calibri"/>
                <w:b/>
                <w:bCs/>
                <w:color w:val="000000"/>
                <w:lang w:eastAsia="tr-TR"/>
              </w:rPr>
              <w:t>TR64 0006 4000 0014 4400 0135 76</w:t>
            </w:r>
          </w:p>
        </w:tc>
      </w:tr>
      <w:tr w:rsidR="0094076E" w:rsidRPr="0094076E" w14:paraId="24165CAA" w14:textId="77777777" w:rsidTr="00E44632">
        <w:trPr>
          <w:trHeight w:val="300"/>
        </w:trPr>
        <w:tc>
          <w:tcPr>
            <w:tcW w:w="2662" w:type="dxa"/>
            <w:tcBorders>
              <w:top w:val="nil"/>
              <w:left w:val="nil"/>
              <w:bottom w:val="nil"/>
              <w:right w:val="nil"/>
            </w:tcBorders>
            <w:shd w:val="clear" w:color="auto" w:fill="auto"/>
            <w:noWrap/>
            <w:vAlign w:val="bottom"/>
            <w:hideMark/>
          </w:tcPr>
          <w:p w14:paraId="0470C2A0" w14:textId="77777777" w:rsidR="0094076E" w:rsidRPr="0094076E" w:rsidRDefault="0094076E" w:rsidP="00E3396A">
            <w:pPr>
              <w:tabs>
                <w:tab w:val="left" w:pos="1418"/>
              </w:tabs>
              <w:spacing w:after="0" w:line="240" w:lineRule="auto"/>
              <w:ind w:left="1843" w:hanging="850"/>
              <w:jc w:val="both"/>
              <w:rPr>
                <w:rFonts w:ascii="Calibri" w:eastAsia="Times New Roman" w:hAnsi="Calibri" w:cs="Calibri"/>
                <w:b/>
                <w:bCs/>
                <w:color w:val="000000"/>
                <w:lang w:eastAsia="tr-TR"/>
              </w:rPr>
            </w:pPr>
          </w:p>
        </w:tc>
        <w:tc>
          <w:tcPr>
            <w:tcW w:w="2570" w:type="dxa"/>
            <w:tcBorders>
              <w:top w:val="nil"/>
              <w:left w:val="nil"/>
              <w:bottom w:val="nil"/>
              <w:right w:val="nil"/>
            </w:tcBorders>
            <w:shd w:val="clear" w:color="auto" w:fill="auto"/>
            <w:noWrap/>
            <w:vAlign w:val="bottom"/>
            <w:hideMark/>
          </w:tcPr>
          <w:p w14:paraId="74E72D38" w14:textId="77777777" w:rsidR="0094076E" w:rsidRPr="0094076E" w:rsidRDefault="0094076E" w:rsidP="00E3396A">
            <w:pPr>
              <w:tabs>
                <w:tab w:val="left" w:pos="1418"/>
              </w:tabs>
              <w:spacing w:after="0" w:line="240" w:lineRule="auto"/>
              <w:ind w:left="1843" w:hanging="850"/>
              <w:jc w:val="both"/>
              <w:rPr>
                <w:rFonts w:ascii="Times New Roman" w:eastAsia="Times New Roman" w:hAnsi="Times New Roman" w:cs="Times New Roman"/>
                <w:b/>
                <w:bCs/>
                <w:sz w:val="20"/>
                <w:szCs w:val="20"/>
                <w:lang w:eastAsia="tr-TR"/>
              </w:rPr>
            </w:pPr>
          </w:p>
        </w:tc>
        <w:tc>
          <w:tcPr>
            <w:tcW w:w="3415" w:type="dxa"/>
            <w:tcBorders>
              <w:top w:val="nil"/>
              <w:left w:val="nil"/>
              <w:bottom w:val="nil"/>
              <w:right w:val="nil"/>
            </w:tcBorders>
            <w:shd w:val="clear" w:color="auto" w:fill="auto"/>
            <w:noWrap/>
            <w:vAlign w:val="bottom"/>
            <w:hideMark/>
          </w:tcPr>
          <w:p w14:paraId="63BEA6EA" w14:textId="77777777" w:rsidR="0094076E" w:rsidRPr="0094076E" w:rsidRDefault="0094076E" w:rsidP="00E3396A">
            <w:pPr>
              <w:tabs>
                <w:tab w:val="left" w:pos="1418"/>
              </w:tabs>
              <w:spacing w:after="0" w:line="240" w:lineRule="auto"/>
              <w:ind w:left="1843" w:hanging="850"/>
              <w:jc w:val="both"/>
              <w:rPr>
                <w:rFonts w:ascii="Times New Roman" w:eastAsia="Times New Roman" w:hAnsi="Times New Roman" w:cs="Times New Roman"/>
                <w:b/>
                <w:bCs/>
                <w:sz w:val="20"/>
                <w:szCs w:val="20"/>
                <w:lang w:eastAsia="tr-TR"/>
              </w:rPr>
            </w:pPr>
          </w:p>
        </w:tc>
      </w:tr>
      <w:tr w:rsidR="0094076E" w:rsidRPr="0094076E" w14:paraId="474A293D" w14:textId="77777777" w:rsidTr="00E44632">
        <w:trPr>
          <w:trHeight w:val="300"/>
        </w:trPr>
        <w:tc>
          <w:tcPr>
            <w:tcW w:w="2662" w:type="dxa"/>
            <w:tcBorders>
              <w:top w:val="nil"/>
              <w:left w:val="nil"/>
              <w:bottom w:val="nil"/>
              <w:right w:val="nil"/>
            </w:tcBorders>
            <w:shd w:val="clear" w:color="auto" w:fill="auto"/>
            <w:noWrap/>
            <w:vAlign w:val="bottom"/>
            <w:hideMark/>
          </w:tcPr>
          <w:p w14:paraId="08EDB0B1" w14:textId="77777777" w:rsidR="0094076E" w:rsidRPr="0094076E" w:rsidRDefault="0094076E" w:rsidP="00E3396A">
            <w:pPr>
              <w:tabs>
                <w:tab w:val="left" w:pos="1418"/>
              </w:tabs>
              <w:spacing w:after="0" w:line="240" w:lineRule="auto"/>
              <w:ind w:left="1843" w:hanging="850"/>
              <w:jc w:val="both"/>
              <w:rPr>
                <w:rFonts w:ascii="Times New Roman" w:eastAsia="Times New Roman" w:hAnsi="Times New Roman" w:cs="Times New Roman"/>
                <w:b/>
                <w:bCs/>
                <w:sz w:val="20"/>
                <w:szCs w:val="20"/>
                <w:lang w:eastAsia="tr-TR"/>
              </w:rPr>
            </w:pPr>
          </w:p>
        </w:tc>
        <w:tc>
          <w:tcPr>
            <w:tcW w:w="2570" w:type="dxa"/>
            <w:tcBorders>
              <w:top w:val="nil"/>
              <w:left w:val="nil"/>
              <w:bottom w:val="nil"/>
              <w:right w:val="nil"/>
            </w:tcBorders>
            <w:shd w:val="clear" w:color="auto" w:fill="auto"/>
            <w:noWrap/>
            <w:vAlign w:val="bottom"/>
            <w:hideMark/>
          </w:tcPr>
          <w:p w14:paraId="21A01BFE" w14:textId="77777777" w:rsidR="0094076E" w:rsidRPr="0094076E" w:rsidRDefault="0094076E" w:rsidP="00E3396A">
            <w:pPr>
              <w:tabs>
                <w:tab w:val="left" w:pos="1418"/>
              </w:tabs>
              <w:spacing w:after="0" w:line="240" w:lineRule="auto"/>
              <w:ind w:left="1843" w:hanging="850"/>
              <w:jc w:val="both"/>
              <w:rPr>
                <w:rFonts w:ascii="Times New Roman" w:eastAsia="Times New Roman" w:hAnsi="Times New Roman" w:cs="Times New Roman"/>
                <w:b/>
                <w:bCs/>
                <w:sz w:val="20"/>
                <w:szCs w:val="20"/>
                <w:lang w:eastAsia="tr-TR"/>
              </w:rPr>
            </w:pPr>
          </w:p>
        </w:tc>
        <w:tc>
          <w:tcPr>
            <w:tcW w:w="3415" w:type="dxa"/>
            <w:tcBorders>
              <w:top w:val="nil"/>
              <w:left w:val="nil"/>
              <w:bottom w:val="nil"/>
              <w:right w:val="nil"/>
            </w:tcBorders>
            <w:shd w:val="clear" w:color="auto" w:fill="auto"/>
            <w:noWrap/>
            <w:vAlign w:val="bottom"/>
            <w:hideMark/>
          </w:tcPr>
          <w:p w14:paraId="165EA0C3" w14:textId="77777777" w:rsidR="0094076E" w:rsidRPr="0094076E" w:rsidRDefault="0094076E" w:rsidP="00E3396A">
            <w:pPr>
              <w:tabs>
                <w:tab w:val="left" w:pos="1418"/>
              </w:tabs>
              <w:spacing w:after="0" w:line="240" w:lineRule="auto"/>
              <w:ind w:left="1843" w:hanging="850"/>
              <w:jc w:val="both"/>
              <w:rPr>
                <w:rFonts w:ascii="Times New Roman" w:eastAsia="Times New Roman" w:hAnsi="Times New Roman" w:cs="Times New Roman"/>
                <w:b/>
                <w:bCs/>
                <w:sz w:val="20"/>
                <w:szCs w:val="20"/>
                <w:lang w:eastAsia="tr-TR"/>
              </w:rPr>
            </w:pPr>
          </w:p>
        </w:tc>
      </w:tr>
      <w:tr w:rsidR="0094076E" w:rsidRPr="0094076E" w14:paraId="67E1C740" w14:textId="77777777" w:rsidTr="00E44632">
        <w:trPr>
          <w:trHeight w:val="300"/>
        </w:trPr>
        <w:tc>
          <w:tcPr>
            <w:tcW w:w="26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CDF2F" w14:textId="311F8E97" w:rsidR="0094076E" w:rsidRPr="0094076E" w:rsidRDefault="00E44632" w:rsidP="00E3396A">
            <w:pPr>
              <w:tabs>
                <w:tab w:val="left" w:pos="1418"/>
              </w:tabs>
              <w:spacing w:after="0" w:line="240" w:lineRule="auto"/>
              <w:ind w:left="1843" w:hanging="850"/>
              <w:jc w:val="both"/>
              <w:rPr>
                <w:rFonts w:ascii="Calibri" w:eastAsia="Times New Roman" w:hAnsi="Calibri" w:cs="Calibri"/>
                <w:b/>
                <w:bCs/>
                <w:color w:val="000000"/>
                <w:lang w:eastAsia="tr-TR"/>
              </w:rPr>
            </w:pPr>
            <w:proofErr w:type="spellStart"/>
            <w:r>
              <w:rPr>
                <w:rFonts w:ascii="Calibri" w:eastAsia="Times New Roman" w:hAnsi="Calibri" w:cs="Calibri"/>
                <w:b/>
                <w:bCs/>
                <w:color w:val="000000"/>
                <w:lang w:eastAsia="tr-TR"/>
              </w:rPr>
              <w:t>H</w:t>
            </w:r>
            <w:r w:rsidR="0094076E" w:rsidRPr="0094076E">
              <w:rPr>
                <w:rFonts w:ascii="Calibri" w:eastAsia="Times New Roman" w:hAnsi="Calibri" w:cs="Calibri"/>
                <w:b/>
                <w:bCs/>
                <w:color w:val="000000"/>
                <w:lang w:eastAsia="tr-TR"/>
              </w:rPr>
              <w:t>alkbankası</w:t>
            </w:r>
            <w:proofErr w:type="spellEnd"/>
          </w:p>
        </w:tc>
        <w:tc>
          <w:tcPr>
            <w:tcW w:w="2570" w:type="dxa"/>
            <w:tcBorders>
              <w:top w:val="single" w:sz="4" w:space="0" w:color="auto"/>
              <w:left w:val="nil"/>
              <w:bottom w:val="single" w:sz="4" w:space="0" w:color="auto"/>
              <w:right w:val="single" w:sz="4" w:space="0" w:color="auto"/>
            </w:tcBorders>
            <w:shd w:val="clear" w:color="auto" w:fill="auto"/>
            <w:noWrap/>
            <w:vAlign w:val="bottom"/>
            <w:hideMark/>
          </w:tcPr>
          <w:p w14:paraId="05AAAF45" w14:textId="77777777" w:rsidR="0094076E" w:rsidRPr="0094076E" w:rsidRDefault="0094076E" w:rsidP="00E3396A">
            <w:pPr>
              <w:tabs>
                <w:tab w:val="left" w:pos="1418"/>
              </w:tabs>
              <w:spacing w:after="0" w:line="240" w:lineRule="auto"/>
              <w:ind w:left="1843" w:hanging="850"/>
              <w:jc w:val="both"/>
              <w:rPr>
                <w:rFonts w:ascii="Calibri" w:eastAsia="Times New Roman" w:hAnsi="Calibri" w:cs="Calibri"/>
                <w:b/>
                <w:bCs/>
                <w:color w:val="000000"/>
                <w:lang w:eastAsia="tr-TR"/>
              </w:rPr>
            </w:pPr>
            <w:r w:rsidRPr="0094076E">
              <w:rPr>
                <w:rFonts w:ascii="Calibri" w:eastAsia="Times New Roman" w:hAnsi="Calibri" w:cs="Calibri"/>
                <w:b/>
                <w:bCs/>
                <w:color w:val="000000"/>
                <w:lang w:eastAsia="tr-TR"/>
              </w:rPr>
              <w:t>10100545</w:t>
            </w:r>
          </w:p>
        </w:tc>
        <w:tc>
          <w:tcPr>
            <w:tcW w:w="3415" w:type="dxa"/>
            <w:tcBorders>
              <w:top w:val="single" w:sz="4" w:space="0" w:color="auto"/>
              <w:left w:val="nil"/>
              <w:bottom w:val="single" w:sz="4" w:space="0" w:color="auto"/>
              <w:right w:val="single" w:sz="4" w:space="0" w:color="auto"/>
            </w:tcBorders>
            <w:shd w:val="clear" w:color="auto" w:fill="auto"/>
            <w:noWrap/>
            <w:vAlign w:val="bottom"/>
            <w:hideMark/>
          </w:tcPr>
          <w:p w14:paraId="0012AF75" w14:textId="77777777" w:rsidR="0094076E" w:rsidRPr="0094076E" w:rsidRDefault="0094076E" w:rsidP="00E3396A">
            <w:pPr>
              <w:tabs>
                <w:tab w:val="left" w:pos="1418"/>
              </w:tabs>
              <w:spacing w:after="0" w:line="240" w:lineRule="auto"/>
              <w:jc w:val="both"/>
              <w:rPr>
                <w:rFonts w:ascii="Calibri" w:eastAsia="Times New Roman" w:hAnsi="Calibri" w:cs="Calibri"/>
                <w:b/>
                <w:bCs/>
                <w:color w:val="000000"/>
                <w:lang w:eastAsia="tr-TR"/>
              </w:rPr>
            </w:pPr>
            <w:r w:rsidRPr="0094076E">
              <w:rPr>
                <w:rFonts w:ascii="Calibri" w:eastAsia="Times New Roman" w:hAnsi="Calibri" w:cs="Calibri"/>
                <w:b/>
                <w:bCs/>
                <w:color w:val="000000"/>
                <w:lang w:eastAsia="tr-TR"/>
              </w:rPr>
              <w:t>TR61 0001 2001 5980 0010 1005 45</w:t>
            </w:r>
          </w:p>
        </w:tc>
      </w:tr>
    </w:tbl>
    <w:p w14:paraId="6E924BFE" w14:textId="77777777" w:rsidR="00D16A2F" w:rsidRDefault="00D16A2F" w:rsidP="00D16A2F">
      <w:pPr>
        <w:pStyle w:val="ListeParagraf"/>
        <w:spacing w:after="0" w:line="240" w:lineRule="auto"/>
        <w:jc w:val="both"/>
        <w:rPr>
          <w:rFonts w:ascii="Times New Roman" w:hAnsi="Times New Roman" w:cs="Times New Roman"/>
          <w:lang w:val="en-US"/>
        </w:rPr>
      </w:pPr>
    </w:p>
    <w:p w14:paraId="372904B4" w14:textId="4F511DA5"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r w:rsidRPr="00EB6A28">
        <w:rPr>
          <w:rFonts w:ascii="Times New Roman" w:hAnsi="Times New Roman" w:cs="Times New Roman"/>
          <w:lang w:val="en-US"/>
        </w:rPr>
        <w:t xml:space="preserve">Test </w:t>
      </w:r>
      <w:proofErr w:type="spellStart"/>
      <w:r w:rsidRPr="00EB6A28">
        <w:rPr>
          <w:rFonts w:ascii="Times New Roman" w:hAnsi="Times New Roman" w:cs="Times New Roman"/>
          <w:lang w:val="en-US"/>
        </w:rPr>
        <w:t>ücretleri</w:t>
      </w:r>
      <w:proofErr w:type="spellEnd"/>
      <w:r w:rsidR="00522613">
        <w:rPr>
          <w:rFonts w:ascii="Times New Roman" w:hAnsi="Times New Roman" w:cs="Times New Roman"/>
          <w:lang w:val="en-US"/>
        </w:rPr>
        <w:t xml:space="preserve"> KDV </w:t>
      </w:r>
      <w:proofErr w:type="spellStart"/>
      <w:r w:rsidR="00522613">
        <w:rPr>
          <w:rFonts w:ascii="Times New Roman" w:hAnsi="Times New Roman" w:cs="Times New Roman"/>
          <w:lang w:val="en-US"/>
        </w:rPr>
        <w:t>hariçtir</w:t>
      </w:r>
      <w:proofErr w:type="spellEnd"/>
      <w:r w:rsidR="00522613">
        <w:rPr>
          <w:rFonts w:ascii="Times New Roman" w:hAnsi="Times New Roman" w:cs="Times New Roman"/>
          <w:lang w:val="en-US"/>
        </w:rPr>
        <w:t>.</w:t>
      </w:r>
    </w:p>
    <w:p w14:paraId="748B3891" w14:textId="69AEEB2E" w:rsidR="00B058A3" w:rsidRPr="00801724" w:rsidRDefault="00EB6A28" w:rsidP="00E3396A">
      <w:pPr>
        <w:pStyle w:val="ListeParagraf"/>
        <w:numPr>
          <w:ilvl w:val="0"/>
          <w:numId w:val="2"/>
        </w:numPr>
        <w:spacing w:after="0" w:line="240" w:lineRule="auto"/>
        <w:jc w:val="both"/>
        <w:rPr>
          <w:rFonts w:ascii="Times New Roman" w:hAnsi="Times New Roman" w:cs="Times New Roman"/>
          <w:lang w:val="en-US"/>
        </w:rPr>
      </w:pPr>
      <w:proofErr w:type="spellStart"/>
      <w:r w:rsidRPr="00EB6A28">
        <w:rPr>
          <w:rFonts w:ascii="Times New Roman" w:hAnsi="Times New Roman" w:cs="Times New Roman"/>
          <w:lang w:val="en-US"/>
        </w:rPr>
        <w:t>Sözleşme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içeriğinde</w:t>
      </w:r>
      <w:proofErr w:type="spellEnd"/>
      <w:r w:rsidRPr="00EB6A28">
        <w:rPr>
          <w:rFonts w:ascii="Times New Roman" w:hAnsi="Times New Roman" w:cs="Times New Roman"/>
          <w:lang w:val="en-US"/>
        </w:rPr>
        <w:t xml:space="preserve"> yapılan </w:t>
      </w:r>
      <w:proofErr w:type="spellStart"/>
      <w:r w:rsidRPr="00EB6A28">
        <w:rPr>
          <w:rFonts w:ascii="Times New Roman" w:hAnsi="Times New Roman" w:cs="Times New Roman"/>
          <w:lang w:val="en-US"/>
        </w:rPr>
        <w:t>değişiklikler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tarafımızca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müşterilerimize</w:t>
      </w:r>
      <w:proofErr w:type="spellEnd"/>
      <w:r w:rsidRPr="00EB6A28">
        <w:rPr>
          <w:rFonts w:ascii="Times New Roman" w:hAnsi="Times New Roman" w:cs="Times New Roman"/>
          <w:lang w:val="en-US"/>
        </w:rPr>
        <w:t xml:space="preserve"> mail ve/</w:t>
      </w:r>
      <w:proofErr w:type="spellStart"/>
      <w:r w:rsidRPr="00EB6A28">
        <w:rPr>
          <w:rFonts w:ascii="Times New Roman" w:hAnsi="Times New Roman" w:cs="Times New Roman"/>
          <w:lang w:val="en-US"/>
        </w:rPr>
        <w:t>veya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elden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yazılı</w:t>
      </w:r>
      <w:proofErr w:type="spellEnd"/>
      <w:r w:rsidRPr="00EB6A28">
        <w:rPr>
          <w:rFonts w:ascii="Times New Roman" w:hAnsi="Times New Roman" w:cs="Times New Roman"/>
          <w:lang w:val="en-US"/>
        </w:rPr>
        <w:t xml:space="preserve"> olarak </w:t>
      </w:r>
      <w:proofErr w:type="spellStart"/>
      <w:r w:rsidRPr="00EB6A28">
        <w:rPr>
          <w:rFonts w:ascii="Times New Roman" w:hAnsi="Times New Roman" w:cs="Times New Roman"/>
          <w:lang w:val="en-US"/>
        </w:rPr>
        <w:t>tebliğ</w:t>
      </w:r>
      <w:proofErr w:type="spellEnd"/>
      <w:r w:rsidRPr="00EB6A28">
        <w:rPr>
          <w:rFonts w:ascii="Times New Roman" w:hAnsi="Times New Roman" w:cs="Times New Roman"/>
          <w:lang w:val="en-US"/>
        </w:rPr>
        <w:t xml:space="preserve"> edilir ve </w:t>
      </w:r>
      <w:proofErr w:type="spellStart"/>
      <w:r w:rsidRPr="00EB6A28">
        <w:rPr>
          <w:rFonts w:ascii="Times New Roman" w:hAnsi="Times New Roman" w:cs="Times New Roman"/>
          <w:lang w:val="en-US"/>
        </w:rPr>
        <w:t>bu</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değişiklikler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aksi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yönde</w:t>
      </w:r>
      <w:proofErr w:type="spellEnd"/>
      <w:r w:rsidRPr="00EB6A28">
        <w:rPr>
          <w:rFonts w:ascii="Times New Roman" w:hAnsi="Times New Roman" w:cs="Times New Roman"/>
          <w:lang w:val="en-US"/>
        </w:rPr>
        <w:t xml:space="preserve"> bir </w:t>
      </w:r>
      <w:proofErr w:type="spellStart"/>
      <w:r w:rsidRPr="00EB6A28">
        <w:rPr>
          <w:rFonts w:ascii="Times New Roman" w:hAnsi="Times New Roman" w:cs="Times New Roman"/>
          <w:lang w:val="en-US"/>
        </w:rPr>
        <w:t>beyan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veya</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itiraz</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gelmediği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müddetçe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müşterilerimiz</w:t>
      </w:r>
      <w:proofErr w:type="spellEnd"/>
      <w:r w:rsidRPr="00EB6A28">
        <w:rPr>
          <w:rFonts w:ascii="Times New Roman" w:hAnsi="Times New Roman" w:cs="Times New Roman"/>
          <w:lang w:val="en-US"/>
        </w:rPr>
        <w:t xml:space="preserve"> tarafından </w:t>
      </w:r>
      <w:proofErr w:type="spellStart"/>
      <w:r w:rsidRPr="00EB6A28">
        <w:rPr>
          <w:rFonts w:ascii="Times New Roman" w:hAnsi="Times New Roman" w:cs="Times New Roman"/>
          <w:lang w:val="en-US"/>
        </w:rPr>
        <w:t>kabul</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edilmiş</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sayılır</w:t>
      </w:r>
      <w:proofErr w:type="spellEnd"/>
      <w:r w:rsidRPr="00EB6A28">
        <w:rPr>
          <w:rFonts w:ascii="Times New Roman" w:hAnsi="Times New Roman" w:cs="Times New Roman"/>
          <w:lang w:val="en-US"/>
        </w:rPr>
        <w:t>.</w:t>
      </w:r>
    </w:p>
    <w:p w14:paraId="71A35B29" w14:textId="77777777" w:rsidR="00EB6A28" w:rsidRPr="00EB6A28" w:rsidRDefault="00EB6A28" w:rsidP="00E3396A">
      <w:pPr>
        <w:pStyle w:val="ListeParagraf"/>
        <w:numPr>
          <w:ilvl w:val="0"/>
          <w:numId w:val="2"/>
        </w:numPr>
        <w:spacing w:after="0" w:line="240" w:lineRule="auto"/>
        <w:jc w:val="both"/>
        <w:rPr>
          <w:rFonts w:ascii="Times New Roman" w:hAnsi="Times New Roman" w:cs="Times New Roman"/>
          <w:lang w:val="en-US"/>
        </w:rPr>
      </w:pPr>
      <w:r w:rsidRPr="00EB6A28">
        <w:rPr>
          <w:rFonts w:ascii="Times New Roman" w:hAnsi="Times New Roman" w:cs="Times New Roman"/>
          <w:lang w:val="en-US"/>
        </w:rPr>
        <w:t xml:space="preserve">Bu </w:t>
      </w:r>
      <w:proofErr w:type="spellStart"/>
      <w:r w:rsidRPr="00EB6A28">
        <w:rPr>
          <w:rFonts w:ascii="Times New Roman" w:hAnsi="Times New Roman" w:cs="Times New Roman"/>
          <w:lang w:val="en-US"/>
        </w:rPr>
        <w:t>sözleşmede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yer</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almayan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hususlarda</w:t>
      </w:r>
      <w:proofErr w:type="spellEnd"/>
      <w:r w:rsidRPr="00EB6A28">
        <w:rPr>
          <w:rFonts w:ascii="Times New Roman" w:hAnsi="Times New Roman" w:cs="Times New Roman"/>
          <w:lang w:val="en-US"/>
        </w:rPr>
        <w:t xml:space="preserve"> genel </w:t>
      </w:r>
      <w:proofErr w:type="spellStart"/>
      <w:r w:rsidRPr="00EB6A28">
        <w:rPr>
          <w:rFonts w:ascii="Times New Roman" w:hAnsi="Times New Roman" w:cs="Times New Roman"/>
          <w:lang w:val="en-US"/>
        </w:rPr>
        <w:t>kurallar</w:t>
      </w:r>
      <w:proofErr w:type="spellEnd"/>
      <w:r w:rsidRPr="00EB6A28">
        <w:rPr>
          <w:rFonts w:ascii="Times New Roman" w:hAnsi="Times New Roman" w:cs="Times New Roman"/>
          <w:lang w:val="en-US"/>
        </w:rPr>
        <w:t xml:space="preserve"> ile </w:t>
      </w:r>
      <w:proofErr w:type="spellStart"/>
      <w:r w:rsidRPr="00EB6A28">
        <w:rPr>
          <w:rFonts w:ascii="Times New Roman" w:hAnsi="Times New Roman" w:cs="Times New Roman"/>
          <w:lang w:val="en-US"/>
        </w:rPr>
        <w:t>mer’i</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mevzuat</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hükümlerine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uygun</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olacak</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şekilde</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hareket</w:t>
      </w:r>
      <w:proofErr w:type="spellEnd"/>
      <w:r w:rsidRPr="00EB6A28">
        <w:rPr>
          <w:rFonts w:ascii="Times New Roman" w:hAnsi="Times New Roman" w:cs="Times New Roman"/>
          <w:lang w:val="en-US"/>
        </w:rPr>
        <w:t xml:space="preserve"> </w:t>
      </w:r>
      <w:proofErr w:type="spellStart"/>
      <w:r w:rsidRPr="00EB6A28">
        <w:rPr>
          <w:rFonts w:ascii="Times New Roman" w:hAnsi="Times New Roman" w:cs="Times New Roman"/>
          <w:lang w:val="en-US"/>
        </w:rPr>
        <w:t>edilecektir</w:t>
      </w:r>
      <w:proofErr w:type="spellEnd"/>
      <w:r w:rsidRPr="00EB6A28">
        <w:rPr>
          <w:rFonts w:ascii="Times New Roman" w:hAnsi="Times New Roman" w:cs="Times New Roman"/>
          <w:lang w:val="en-US"/>
        </w:rPr>
        <w:t>.</w:t>
      </w:r>
    </w:p>
    <w:p w14:paraId="41E25667" w14:textId="77777777" w:rsidR="00281766" w:rsidRPr="005C6637" w:rsidRDefault="00281766" w:rsidP="00E3396A">
      <w:pPr>
        <w:pStyle w:val="ListeParagraf"/>
        <w:spacing w:after="0" w:line="240" w:lineRule="auto"/>
        <w:jc w:val="both"/>
        <w:rPr>
          <w:rFonts w:ascii="Times New Roman" w:hAnsi="Times New Roman" w:cs="Times New Roman"/>
          <w:lang w:val="en-US"/>
        </w:rPr>
      </w:pPr>
    </w:p>
    <w:p w14:paraId="2A6EA068" w14:textId="77777777" w:rsidR="008E56AD" w:rsidRPr="00BE04F2" w:rsidRDefault="008E56AD" w:rsidP="00E3396A">
      <w:pPr>
        <w:spacing w:after="0" w:line="240" w:lineRule="auto"/>
        <w:jc w:val="both"/>
        <w:rPr>
          <w:rFonts w:ascii="Times New Roman" w:hAnsi="Times New Roman" w:cs="Times New Roman"/>
        </w:rPr>
      </w:pPr>
    </w:p>
    <w:p w14:paraId="710C8E92" w14:textId="050514E9" w:rsidR="008E56AD" w:rsidRPr="00BE04F2" w:rsidRDefault="005D72BF" w:rsidP="00E3396A">
      <w:pPr>
        <w:spacing w:after="0" w:line="240" w:lineRule="auto"/>
        <w:jc w:val="both"/>
        <w:rPr>
          <w:rFonts w:ascii="Times New Roman" w:hAnsi="Times New Roman" w:cs="Times New Roman"/>
          <w:b/>
        </w:rPr>
      </w:pPr>
      <w:r>
        <w:rPr>
          <w:rFonts w:ascii="Times New Roman" w:hAnsi="Times New Roman" w:cs="Times New Roman"/>
          <w:b/>
        </w:rPr>
        <w:t>4</w:t>
      </w:r>
      <w:r w:rsidR="005C6637">
        <w:rPr>
          <w:rFonts w:ascii="Times New Roman" w:hAnsi="Times New Roman" w:cs="Times New Roman"/>
          <w:b/>
        </w:rPr>
        <w:t>.</w:t>
      </w:r>
      <w:r w:rsidR="00990D34" w:rsidRPr="00BE04F2">
        <w:rPr>
          <w:rFonts w:ascii="Times New Roman" w:hAnsi="Times New Roman" w:cs="Times New Roman"/>
          <w:b/>
        </w:rPr>
        <w:t xml:space="preserve"> HİZMETİN</w:t>
      </w:r>
      <w:r w:rsidR="008E56AD" w:rsidRPr="00BE04F2">
        <w:rPr>
          <w:rFonts w:ascii="Times New Roman" w:hAnsi="Times New Roman" w:cs="Times New Roman"/>
          <w:b/>
        </w:rPr>
        <w:t xml:space="preserve"> BEDELİ</w:t>
      </w:r>
    </w:p>
    <w:p w14:paraId="09C65A3F" w14:textId="77777777" w:rsidR="008E56AD" w:rsidRPr="00BE04F2" w:rsidRDefault="008E56AD" w:rsidP="008E56AD">
      <w:pPr>
        <w:spacing w:after="0" w:line="240" w:lineRule="auto"/>
        <w:jc w:val="both"/>
        <w:rPr>
          <w:rFonts w:ascii="Times New Roman" w:hAnsi="Times New Roman" w:cs="Times New Roman"/>
        </w:rPr>
      </w:pPr>
    </w:p>
    <w:p w14:paraId="1980E93F" w14:textId="400DD5DD" w:rsidR="008E56AD" w:rsidRPr="00BE04F2" w:rsidRDefault="008E56AD" w:rsidP="008E56AD">
      <w:pPr>
        <w:spacing w:after="0" w:line="240" w:lineRule="auto"/>
        <w:jc w:val="both"/>
        <w:rPr>
          <w:rFonts w:ascii="Times New Roman" w:hAnsi="Times New Roman" w:cs="Times New Roman"/>
        </w:rPr>
      </w:pPr>
      <w:r w:rsidRPr="00BE04F2">
        <w:rPr>
          <w:rFonts w:ascii="Times New Roman" w:hAnsi="Times New Roman" w:cs="Times New Roman"/>
        </w:rPr>
        <w:t xml:space="preserve">Ödemeler, </w:t>
      </w:r>
      <w:r w:rsidR="006D0990">
        <w:rPr>
          <w:rFonts w:ascii="Times New Roman" w:hAnsi="Times New Roman" w:cs="Times New Roman"/>
        </w:rPr>
        <w:t>test</w:t>
      </w:r>
      <w:r w:rsidRPr="00BE04F2">
        <w:rPr>
          <w:rFonts w:ascii="Times New Roman" w:hAnsi="Times New Roman" w:cs="Times New Roman"/>
        </w:rPr>
        <w:t xml:space="preserve"> işleri </w:t>
      </w:r>
      <w:r w:rsidR="00A254D6" w:rsidRPr="00BE04F2">
        <w:rPr>
          <w:rFonts w:ascii="Times New Roman" w:hAnsi="Times New Roman" w:cs="Times New Roman"/>
        </w:rPr>
        <w:t xml:space="preserve">için </w:t>
      </w:r>
      <w:r w:rsidR="00A254D6" w:rsidRPr="00A41367">
        <w:rPr>
          <w:rFonts w:ascii="Times New Roman" w:hAnsi="Times New Roman" w:cs="Times New Roman"/>
        </w:rPr>
        <w:t>onaylanan</w:t>
      </w:r>
      <w:r w:rsidR="00A41367" w:rsidRPr="00A41367">
        <w:rPr>
          <w:rFonts w:ascii="Times New Roman" w:hAnsi="Times New Roman" w:cs="Times New Roman"/>
        </w:rPr>
        <w:t xml:space="preserve"> </w:t>
      </w:r>
      <w:r w:rsidR="006D0990" w:rsidRPr="00A41367">
        <w:rPr>
          <w:rFonts w:ascii="Times New Roman" w:hAnsi="Times New Roman" w:cs="Times New Roman"/>
        </w:rPr>
        <w:t>fiyatlara göre</w:t>
      </w:r>
      <w:r w:rsidRPr="00A41367">
        <w:rPr>
          <w:rFonts w:ascii="Times New Roman" w:hAnsi="Times New Roman" w:cs="Times New Roman"/>
        </w:rPr>
        <w:t xml:space="preserve"> uygun</w:t>
      </w:r>
      <w:r w:rsidRPr="00BE04F2">
        <w:rPr>
          <w:rFonts w:ascii="Times New Roman" w:hAnsi="Times New Roman" w:cs="Times New Roman"/>
        </w:rPr>
        <w:t xml:space="preserve"> olarak </w:t>
      </w:r>
      <w:r w:rsidR="00BF67E0" w:rsidRPr="00BE04F2">
        <w:rPr>
          <w:rFonts w:ascii="Times New Roman" w:hAnsi="Times New Roman" w:cs="Times New Roman"/>
        </w:rPr>
        <w:t>yapılır.</w:t>
      </w:r>
      <w:r w:rsidR="00BF67E0">
        <w:rPr>
          <w:rFonts w:ascii="Times New Roman" w:hAnsi="Times New Roman" w:cs="Times New Roman"/>
        </w:rPr>
        <w:t xml:space="preserve"> Rapor</w:t>
      </w:r>
      <w:r w:rsidR="003B11A2">
        <w:rPr>
          <w:rFonts w:ascii="Times New Roman" w:hAnsi="Times New Roman" w:cs="Times New Roman"/>
        </w:rPr>
        <w:t xml:space="preserve"> tarihinden sonra en geç </w:t>
      </w:r>
      <w:r w:rsidR="00BF67E0">
        <w:rPr>
          <w:rFonts w:ascii="Times New Roman" w:hAnsi="Times New Roman" w:cs="Times New Roman"/>
        </w:rPr>
        <w:t>30 gün içinde ödeme yapılır.</w:t>
      </w:r>
      <w:r w:rsidRPr="00BE04F2">
        <w:rPr>
          <w:rFonts w:ascii="Times New Roman" w:hAnsi="Times New Roman" w:cs="Times New Roman"/>
        </w:rPr>
        <w:t xml:space="preserve"> </w:t>
      </w:r>
    </w:p>
    <w:p w14:paraId="0180DEDF" w14:textId="77777777" w:rsidR="00F4504B" w:rsidRPr="00BE04F2" w:rsidRDefault="00F4504B" w:rsidP="008E56AD">
      <w:pPr>
        <w:spacing w:after="0" w:line="240" w:lineRule="auto"/>
        <w:jc w:val="both"/>
        <w:rPr>
          <w:rFonts w:ascii="Times New Roman" w:hAnsi="Times New Roman" w:cs="Times New Roman"/>
        </w:rPr>
      </w:pPr>
    </w:p>
    <w:p w14:paraId="47F2C157" w14:textId="77777777" w:rsidR="008E56AD" w:rsidRPr="00BE04F2" w:rsidRDefault="008E56AD" w:rsidP="008E56AD">
      <w:pPr>
        <w:spacing w:after="0" w:line="240" w:lineRule="auto"/>
        <w:jc w:val="both"/>
        <w:rPr>
          <w:rFonts w:ascii="Times New Roman" w:hAnsi="Times New Roman" w:cs="Times New Roman"/>
        </w:rPr>
      </w:pPr>
    </w:p>
    <w:p w14:paraId="46F00684" w14:textId="280BA286" w:rsidR="008E56AD" w:rsidRPr="00BE04F2" w:rsidRDefault="005D72BF" w:rsidP="008E56AD">
      <w:pPr>
        <w:spacing w:after="0" w:line="240" w:lineRule="auto"/>
        <w:jc w:val="both"/>
        <w:rPr>
          <w:rFonts w:ascii="Times New Roman" w:hAnsi="Times New Roman" w:cs="Times New Roman"/>
          <w:b/>
        </w:rPr>
      </w:pPr>
      <w:r>
        <w:rPr>
          <w:rFonts w:ascii="Times New Roman" w:hAnsi="Times New Roman" w:cs="Times New Roman"/>
          <w:b/>
        </w:rPr>
        <w:t>5</w:t>
      </w:r>
      <w:r w:rsidR="005C6637">
        <w:rPr>
          <w:rFonts w:ascii="Times New Roman" w:hAnsi="Times New Roman" w:cs="Times New Roman"/>
          <w:b/>
        </w:rPr>
        <w:t>.</w:t>
      </w:r>
      <w:r w:rsidR="00990D34" w:rsidRPr="00BE04F2">
        <w:rPr>
          <w:rFonts w:ascii="Times New Roman" w:hAnsi="Times New Roman" w:cs="Times New Roman"/>
          <w:b/>
        </w:rPr>
        <w:t xml:space="preserve"> RAPORLAMA</w:t>
      </w:r>
      <w:r w:rsidR="008E56AD" w:rsidRPr="00BE04F2">
        <w:rPr>
          <w:rFonts w:ascii="Times New Roman" w:hAnsi="Times New Roman" w:cs="Times New Roman"/>
          <w:b/>
        </w:rPr>
        <w:t xml:space="preserve"> </w:t>
      </w:r>
    </w:p>
    <w:p w14:paraId="0136C814" w14:textId="77777777" w:rsidR="00C36584" w:rsidRPr="00BE04F2" w:rsidRDefault="00C36584" w:rsidP="008E56AD">
      <w:pPr>
        <w:spacing w:after="0" w:line="240" w:lineRule="auto"/>
        <w:jc w:val="both"/>
        <w:rPr>
          <w:rFonts w:ascii="Times New Roman" w:hAnsi="Times New Roman" w:cs="Times New Roman"/>
        </w:rPr>
      </w:pPr>
    </w:p>
    <w:p w14:paraId="2DA65DBD" w14:textId="2811CD61" w:rsidR="00356F67" w:rsidRPr="00BE04F2" w:rsidRDefault="00D607C5" w:rsidP="008E56AD">
      <w:pPr>
        <w:spacing w:after="0" w:line="240" w:lineRule="auto"/>
        <w:jc w:val="both"/>
        <w:rPr>
          <w:rFonts w:ascii="Times New Roman" w:hAnsi="Times New Roman" w:cs="Times New Roman"/>
        </w:rPr>
      </w:pPr>
      <w:r w:rsidRPr="00BE04F2">
        <w:rPr>
          <w:rFonts w:ascii="Times New Roman" w:hAnsi="Times New Roman" w:cs="Times New Roman"/>
        </w:rPr>
        <w:t>N</w:t>
      </w:r>
      <w:r w:rsidR="00C36584" w:rsidRPr="00BE04F2">
        <w:rPr>
          <w:rFonts w:ascii="Times New Roman" w:hAnsi="Times New Roman" w:cs="Times New Roman"/>
        </w:rPr>
        <w:t>umune</w:t>
      </w:r>
      <w:r w:rsidR="00CA68A1" w:rsidRPr="00BE04F2">
        <w:rPr>
          <w:rFonts w:ascii="Times New Roman" w:hAnsi="Times New Roman" w:cs="Times New Roman"/>
        </w:rPr>
        <w:t>ler</w:t>
      </w:r>
      <w:r w:rsidR="00573FCA" w:rsidRPr="00BE04F2">
        <w:rPr>
          <w:rFonts w:ascii="Times New Roman" w:hAnsi="Times New Roman" w:cs="Times New Roman"/>
        </w:rPr>
        <w:t xml:space="preserve"> </w:t>
      </w:r>
      <w:r w:rsidR="00C80C6C" w:rsidRPr="00BE04F2">
        <w:rPr>
          <w:rFonts w:ascii="Times New Roman" w:hAnsi="Times New Roman" w:cs="Times New Roman"/>
          <w:b/>
        </w:rPr>
        <w:t xml:space="preserve">MEGEM </w:t>
      </w:r>
      <w:r w:rsidR="002D254C" w:rsidRPr="00BE04F2">
        <w:rPr>
          <w:rFonts w:ascii="Times New Roman" w:hAnsi="Times New Roman" w:cs="Times New Roman"/>
        </w:rPr>
        <w:t>'</w:t>
      </w:r>
      <w:r w:rsidR="00CA68A1" w:rsidRPr="00BE04F2">
        <w:rPr>
          <w:rFonts w:ascii="Times New Roman" w:hAnsi="Times New Roman" w:cs="Times New Roman"/>
        </w:rPr>
        <w:t>a geldiğinde</w:t>
      </w:r>
      <w:r w:rsidR="001E409E" w:rsidRPr="00BE04F2">
        <w:rPr>
          <w:rFonts w:ascii="Times New Roman" w:hAnsi="Times New Roman" w:cs="Times New Roman"/>
        </w:rPr>
        <w:t xml:space="preserve"> </w:t>
      </w:r>
      <w:r w:rsidR="000F2BA4" w:rsidRPr="00BE04F2">
        <w:rPr>
          <w:rFonts w:ascii="Times New Roman" w:hAnsi="Times New Roman" w:cs="Times New Roman"/>
          <w:b/>
        </w:rPr>
        <w:t xml:space="preserve">MEGEM </w:t>
      </w:r>
      <w:r w:rsidR="000F2BA4" w:rsidRPr="00BE04F2">
        <w:rPr>
          <w:rFonts w:ascii="Times New Roman" w:hAnsi="Times New Roman" w:cs="Times New Roman"/>
        </w:rPr>
        <w:t>kendi</w:t>
      </w:r>
      <w:r w:rsidR="00C36584" w:rsidRPr="00BE04F2">
        <w:rPr>
          <w:rFonts w:ascii="Times New Roman" w:hAnsi="Times New Roman" w:cs="Times New Roman"/>
        </w:rPr>
        <w:t xml:space="preserve"> formatında bulunan </w:t>
      </w:r>
      <w:r w:rsidR="002C1782" w:rsidRPr="002C1782">
        <w:rPr>
          <w:rFonts w:ascii="Times New Roman" w:hAnsi="Times New Roman" w:cs="Times New Roman"/>
        </w:rPr>
        <w:t xml:space="preserve">FR-043 Deney Talebi </w:t>
      </w:r>
      <w:r w:rsidR="00F545C2">
        <w:rPr>
          <w:rFonts w:ascii="Times New Roman" w:hAnsi="Times New Roman" w:cs="Times New Roman"/>
        </w:rPr>
        <w:t>v</w:t>
      </w:r>
      <w:r w:rsidR="002C1782" w:rsidRPr="002C1782">
        <w:rPr>
          <w:rFonts w:ascii="Times New Roman" w:hAnsi="Times New Roman" w:cs="Times New Roman"/>
        </w:rPr>
        <w:t>e İş Emri Formu</w:t>
      </w:r>
      <w:r w:rsidR="002C1782">
        <w:rPr>
          <w:rFonts w:ascii="Times New Roman" w:hAnsi="Times New Roman" w:cs="Times New Roman"/>
        </w:rPr>
        <w:t xml:space="preserve">na göre </w:t>
      </w:r>
      <w:r w:rsidR="00356F67" w:rsidRPr="00BE04F2">
        <w:rPr>
          <w:rFonts w:ascii="Times New Roman" w:hAnsi="Times New Roman" w:cs="Times New Roman"/>
        </w:rPr>
        <w:t>teslim</w:t>
      </w:r>
      <w:r w:rsidR="00C36584" w:rsidRPr="00BE04F2">
        <w:rPr>
          <w:rFonts w:ascii="Times New Roman" w:hAnsi="Times New Roman" w:cs="Times New Roman"/>
        </w:rPr>
        <w:t xml:space="preserve"> alma formunu kullanacaktır. </w:t>
      </w:r>
      <w:r w:rsidR="001E409E" w:rsidRPr="00BE04F2">
        <w:rPr>
          <w:rFonts w:ascii="Times New Roman" w:hAnsi="Times New Roman" w:cs="Times New Roman"/>
        </w:rPr>
        <w:t>Deney n</w:t>
      </w:r>
      <w:r w:rsidR="00C36584" w:rsidRPr="00BE04F2">
        <w:rPr>
          <w:rFonts w:ascii="Times New Roman" w:hAnsi="Times New Roman" w:cs="Times New Roman"/>
        </w:rPr>
        <w:t>umune</w:t>
      </w:r>
      <w:r w:rsidR="001E409E" w:rsidRPr="00BE04F2">
        <w:rPr>
          <w:rFonts w:ascii="Times New Roman" w:hAnsi="Times New Roman" w:cs="Times New Roman"/>
        </w:rPr>
        <w:t>lerini</w:t>
      </w:r>
      <w:r w:rsidR="00CE0406">
        <w:rPr>
          <w:rFonts w:ascii="Times New Roman" w:hAnsi="Times New Roman" w:cs="Times New Roman"/>
        </w:rPr>
        <w:t xml:space="preserve"> teslim</w:t>
      </w:r>
      <w:r w:rsidR="00C36584" w:rsidRPr="00BE04F2">
        <w:rPr>
          <w:rFonts w:ascii="Times New Roman" w:hAnsi="Times New Roman" w:cs="Times New Roman"/>
        </w:rPr>
        <w:t xml:space="preserve"> alma konusunda yetkili </w:t>
      </w:r>
      <w:r w:rsidR="00841C6B" w:rsidRPr="00BE04F2">
        <w:rPr>
          <w:rFonts w:ascii="Times New Roman" w:hAnsi="Times New Roman" w:cs="Times New Roman"/>
        </w:rPr>
        <w:t>personel</w:t>
      </w:r>
      <w:r w:rsidR="00841C6B">
        <w:rPr>
          <w:rFonts w:ascii="Times New Roman" w:hAnsi="Times New Roman" w:cs="Times New Roman"/>
        </w:rPr>
        <w:t xml:space="preserve"> (</w:t>
      </w:r>
      <w:r w:rsidR="00071D01">
        <w:rPr>
          <w:rFonts w:ascii="Times New Roman" w:hAnsi="Times New Roman" w:cs="Times New Roman"/>
        </w:rPr>
        <w:t>Numune Kabul Personeli)</w:t>
      </w:r>
      <w:r w:rsidR="00C36584" w:rsidRPr="00BE04F2">
        <w:rPr>
          <w:rFonts w:ascii="Times New Roman" w:hAnsi="Times New Roman" w:cs="Times New Roman"/>
        </w:rPr>
        <w:t xml:space="preserve"> numune alımını gerçekleştirecektir. </w:t>
      </w:r>
    </w:p>
    <w:p w14:paraId="6266F786" w14:textId="77777777" w:rsidR="00356F67" w:rsidRPr="00BE04F2" w:rsidRDefault="00356F67" w:rsidP="008E56AD">
      <w:pPr>
        <w:spacing w:after="0" w:line="240" w:lineRule="auto"/>
        <w:jc w:val="both"/>
        <w:rPr>
          <w:rFonts w:ascii="Times New Roman" w:hAnsi="Times New Roman" w:cs="Times New Roman"/>
        </w:rPr>
      </w:pPr>
    </w:p>
    <w:p w14:paraId="2332A92F" w14:textId="3CD742A1" w:rsidR="00FF74D6" w:rsidRPr="00BE04F2" w:rsidRDefault="005D72BF" w:rsidP="008E56AD">
      <w:pPr>
        <w:spacing w:after="0" w:line="240" w:lineRule="auto"/>
        <w:jc w:val="both"/>
        <w:rPr>
          <w:rFonts w:ascii="Times New Roman" w:hAnsi="Times New Roman" w:cs="Times New Roman"/>
          <w:b/>
        </w:rPr>
      </w:pPr>
      <w:r>
        <w:rPr>
          <w:rFonts w:ascii="Times New Roman" w:hAnsi="Times New Roman" w:cs="Times New Roman"/>
          <w:b/>
        </w:rPr>
        <w:t>6</w:t>
      </w:r>
      <w:r w:rsidR="00182CC9">
        <w:rPr>
          <w:rFonts w:ascii="Times New Roman" w:hAnsi="Times New Roman" w:cs="Times New Roman"/>
          <w:b/>
        </w:rPr>
        <w:t>.</w:t>
      </w:r>
      <w:r w:rsidR="00990D34" w:rsidRPr="00BE04F2">
        <w:rPr>
          <w:rFonts w:ascii="Times New Roman" w:hAnsi="Times New Roman" w:cs="Times New Roman"/>
          <w:b/>
        </w:rPr>
        <w:t xml:space="preserve"> GİZLİLİK</w:t>
      </w:r>
    </w:p>
    <w:p w14:paraId="6991359B" w14:textId="77777777" w:rsidR="00FF74D6" w:rsidRPr="00BE04F2" w:rsidRDefault="00FF74D6" w:rsidP="008E56AD">
      <w:pPr>
        <w:spacing w:after="0" w:line="240" w:lineRule="auto"/>
        <w:jc w:val="both"/>
        <w:rPr>
          <w:rFonts w:ascii="Times New Roman" w:hAnsi="Times New Roman" w:cs="Times New Roman"/>
        </w:rPr>
      </w:pPr>
    </w:p>
    <w:p w14:paraId="77853F3A" w14:textId="693CC66F" w:rsidR="00F4504B" w:rsidRPr="000475C6" w:rsidRDefault="000F2BA4" w:rsidP="008E56AD">
      <w:pPr>
        <w:spacing w:after="0" w:line="240" w:lineRule="auto"/>
        <w:jc w:val="both"/>
        <w:rPr>
          <w:rFonts w:ascii="Times New Roman" w:hAnsi="Times New Roman" w:cs="Times New Roman"/>
          <w:bCs/>
        </w:rPr>
      </w:pPr>
      <w:r w:rsidRPr="00BE04F2">
        <w:rPr>
          <w:rFonts w:ascii="Times New Roman" w:hAnsi="Times New Roman" w:cs="Times New Roman"/>
          <w:b/>
        </w:rPr>
        <w:t>MEGEM,</w:t>
      </w:r>
      <w:r w:rsidR="00DE2B60">
        <w:rPr>
          <w:rFonts w:ascii="Times New Roman" w:hAnsi="Times New Roman" w:cs="Times New Roman"/>
          <w:b/>
        </w:rPr>
        <w:t xml:space="preserve"> </w:t>
      </w:r>
      <w:r w:rsidR="00833DD1">
        <w:rPr>
          <w:rFonts w:ascii="Times New Roman" w:hAnsi="Times New Roman" w:cs="Times New Roman"/>
          <w:b/>
        </w:rPr>
        <w:t>Firma/Müşteri</w:t>
      </w:r>
      <w:r w:rsidR="00833DD1" w:rsidRPr="000C415C">
        <w:rPr>
          <w:rFonts w:ascii="Times New Roman" w:hAnsi="Times New Roman" w:cs="Times New Roman"/>
          <w:bCs/>
        </w:rPr>
        <w:t xml:space="preserve"> </w:t>
      </w:r>
      <w:r w:rsidR="000C415C" w:rsidRPr="000C415C">
        <w:rPr>
          <w:rFonts w:ascii="Times New Roman" w:hAnsi="Times New Roman" w:cs="Times New Roman"/>
          <w:bCs/>
        </w:rPr>
        <w:t>için</w:t>
      </w:r>
      <w:r w:rsidR="00356F67" w:rsidRPr="000C415C">
        <w:rPr>
          <w:rFonts w:ascii="Times New Roman" w:hAnsi="Times New Roman" w:cs="Times New Roman"/>
          <w:bCs/>
        </w:rPr>
        <w:t xml:space="preserve"> yaptığı</w:t>
      </w:r>
      <w:r w:rsidR="00356F67" w:rsidRPr="00BE04F2">
        <w:rPr>
          <w:rFonts w:ascii="Times New Roman" w:hAnsi="Times New Roman" w:cs="Times New Roman"/>
        </w:rPr>
        <w:t xml:space="preserve"> deneylere</w:t>
      </w:r>
      <w:r w:rsidR="00FF74D6" w:rsidRPr="00BE04F2">
        <w:rPr>
          <w:rFonts w:ascii="Times New Roman" w:hAnsi="Times New Roman" w:cs="Times New Roman"/>
        </w:rPr>
        <w:t xml:space="preserve"> ait bilgilerin gizliliğini korumayı, elde ettiği bilgileri 3.</w:t>
      </w:r>
      <w:r w:rsidR="00356F67" w:rsidRPr="00BE04F2">
        <w:rPr>
          <w:rFonts w:ascii="Times New Roman" w:hAnsi="Times New Roman" w:cs="Times New Roman"/>
        </w:rPr>
        <w:t xml:space="preserve"> </w:t>
      </w:r>
      <w:r w:rsidR="00FF74D6" w:rsidRPr="00BE04F2">
        <w:rPr>
          <w:rFonts w:ascii="Times New Roman" w:hAnsi="Times New Roman" w:cs="Times New Roman"/>
        </w:rPr>
        <w:t xml:space="preserve">şahıslara vermemeyi taahhüt eder. </w:t>
      </w:r>
      <w:r w:rsidRPr="00BE04F2">
        <w:rPr>
          <w:rFonts w:ascii="Times New Roman" w:hAnsi="Times New Roman" w:cs="Times New Roman"/>
          <w:b/>
        </w:rPr>
        <w:t xml:space="preserve">MEGEM </w:t>
      </w:r>
      <w:r w:rsidRPr="00BE04F2">
        <w:rPr>
          <w:rFonts w:ascii="Times New Roman" w:hAnsi="Times New Roman" w:cs="Times New Roman"/>
          <w:bCs/>
        </w:rPr>
        <w:t>tarafından</w:t>
      </w:r>
      <w:r w:rsidR="00FF74D6" w:rsidRPr="00BE04F2">
        <w:rPr>
          <w:rFonts w:ascii="Times New Roman" w:hAnsi="Times New Roman" w:cs="Times New Roman"/>
        </w:rPr>
        <w:t xml:space="preserve"> yapılan </w:t>
      </w:r>
      <w:r w:rsidR="008C019F">
        <w:rPr>
          <w:rFonts w:ascii="Times New Roman" w:hAnsi="Times New Roman" w:cs="Times New Roman"/>
        </w:rPr>
        <w:t>test</w:t>
      </w:r>
      <w:r w:rsidR="00FF74D6" w:rsidRPr="00BE04F2">
        <w:rPr>
          <w:rFonts w:ascii="Times New Roman" w:hAnsi="Times New Roman" w:cs="Times New Roman"/>
        </w:rPr>
        <w:t xml:space="preserve"> sonuçlarını, </w:t>
      </w:r>
      <w:r w:rsidR="008C019F" w:rsidRPr="000475C6">
        <w:rPr>
          <w:rFonts w:ascii="Times New Roman" w:hAnsi="Times New Roman" w:cs="Times New Roman"/>
          <w:bCs/>
        </w:rPr>
        <w:t>müşteriye</w:t>
      </w:r>
      <w:r w:rsidRPr="000475C6">
        <w:rPr>
          <w:rFonts w:ascii="Times New Roman" w:hAnsi="Times New Roman" w:cs="Times New Roman"/>
          <w:bCs/>
        </w:rPr>
        <w:t xml:space="preserve"> </w:t>
      </w:r>
      <w:r w:rsidR="00E84686" w:rsidRPr="000475C6">
        <w:rPr>
          <w:rFonts w:ascii="Times New Roman" w:hAnsi="Times New Roman" w:cs="Times New Roman"/>
          <w:bCs/>
        </w:rPr>
        <w:t xml:space="preserve">elden, </w:t>
      </w:r>
      <w:r w:rsidR="00E84686">
        <w:rPr>
          <w:rFonts w:ascii="Times New Roman" w:hAnsi="Times New Roman" w:cs="Times New Roman"/>
          <w:bCs/>
        </w:rPr>
        <w:t>e</w:t>
      </w:r>
      <w:r w:rsidR="000475C6" w:rsidRPr="000475C6">
        <w:rPr>
          <w:rFonts w:ascii="Times New Roman" w:hAnsi="Times New Roman" w:cs="Times New Roman"/>
          <w:bCs/>
        </w:rPr>
        <w:t xml:space="preserve">-posta veya </w:t>
      </w:r>
      <w:r w:rsidR="000C415C" w:rsidRPr="000475C6">
        <w:rPr>
          <w:rFonts w:ascii="Times New Roman" w:hAnsi="Times New Roman" w:cs="Times New Roman"/>
          <w:bCs/>
        </w:rPr>
        <w:t>kargo ile</w:t>
      </w:r>
      <w:r w:rsidR="00FF74D6" w:rsidRPr="000475C6">
        <w:rPr>
          <w:rFonts w:ascii="Times New Roman" w:hAnsi="Times New Roman" w:cs="Times New Roman"/>
          <w:bCs/>
        </w:rPr>
        <w:t xml:space="preserve"> </w:t>
      </w:r>
      <w:r w:rsidR="00511337" w:rsidRPr="000475C6">
        <w:rPr>
          <w:rFonts w:ascii="Times New Roman" w:hAnsi="Times New Roman" w:cs="Times New Roman"/>
          <w:bCs/>
        </w:rPr>
        <w:t>müşteriye gönderir.</w:t>
      </w:r>
    </w:p>
    <w:p w14:paraId="4DD79639" w14:textId="77777777" w:rsidR="00942C53" w:rsidRPr="00BE04F2" w:rsidRDefault="00942C53" w:rsidP="008E56AD">
      <w:pPr>
        <w:spacing w:after="0" w:line="240" w:lineRule="auto"/>
        <w:jc w:val="both"/>
        <w:rPr>
          <w:rFonts w:ascii="Times New Roman" w:hAnsi="Times New Roman" w:cs="Times New Roman"/>
        </w:rPr>
      </w:pPr>
    </w:p>
    <w:p w14:paraId="62AAE6BE" w14:textId="640D846D" w:rsidR="00942C53" w:rsidRPr="00BE04F2" w:rsidRDefault="005D72BF" w:rsidP="008E56AD">
      <w:pPr>
        <w:spacing w:after="0" w:line="240" w:lineRule="auto"/>
        <w:jc w:val="both"/>
        <w:rPr>
          <w:rFonts w:ascii="Times New Roman" w:hAnsi="Times New Roman" w:cs="Times New Roman"/>
          <w:b/>
        </w:rPr>
      </w:pPr>
      <w:r>
        <w:rPr>
          <w:rFonts w:ascii="Times New Roman" w:hAnsi="Times New Roman" w:cs="Times New Roman"/>
          <w:b/>
        </w:rPr>
        <w:t>7</w:t>
      </w:r>
      <w:r w:rsidR="000475C6">
        <w:rPr>
          <w:rFonts w:ascii="Times New Roman" w:hAnsi="Times New Roman" w:cs="Times New Roman"/>
          <w:b/>
        </w:rPr>
        <w:t>.</w:t>
      </w:r>
      <w:r w:rsidR="00990D34" w:rsidRPr="00BE04F2">
        <w:rPr>
          <w:rFonts w:ascii="Times New Roman" w:hAnsi="Times New Roman" w:cs="Times New Roman"/>
          <w:b/>
        </w:rPr>
        <w:t>DEVİR</w:t>
      </w:r>
      <w:r w:rsidR="00942C53" w:rsidRPr="00BE04F2">
        <w:rPr>
          <w:rFonts w:ascii="Times New Roman" w:hAnsi="Times New Roman" w:cs="Times New Roman"/>
          <w:b/>
        </w:rPr>
        <w:t xml:space="preserve"> YASAĞI</w:t>
      </w:r>
    </w:p>
    <w:p w14:paraId="5162DF4A" w14:textId="77777777" w:rsidR="00942C53" w:rsidRPr="00BE04F2" w:rsidRDefault="00942C53" w:rsidP="008E56AD">
      <w:pPr>
        <w:spacing w:after="0" w:line="240" w:lineRule="auto"/>
        <w:jc w:val="both"/>
        <w:rPr>
          <w:rFonts w:ascii="Times New Roman" w:hAnsi="Times New Roman" w:cs="Times New Roman"/>
        </w:rPr>
      </w:pPr>
    </w:p>
    <w:p w14:paraId="591CF2AC" w14:textId="6CD4CA3A" w:rsidR="00942C53" w:rsidRPr="00BE04F2" w:rsidRDefault="000F2BA4" w:rsidP="008E56AD">
      <w:pPr>
        <w:spacing w:after="0" w:line="240" w:lineRule="auto"/>
        <w:jc w:val="both"/>
        <w:rPr>
          <w:rFonts w:ascii="Times New Roman" w:hAnsi="Times New Roman" w:cs="Times New Roman"/>
        </w:rPr>
      </w:pPr>
      <w:r w:rsidRPr="00BE04F2">
        <w:rPr>
          <w:rFonts w:ascii="Times New Roman" w:hAnsi="Times New Roman" w:cs="Times New Roman"/>
          <w:b/>
        </w:rPr>
        <w:t>MEGEM</w:t>
      </w:r>
      <w:r w:rsidR="00C83B95">
        <w:rPr>
          <w:rFonts w:ascii="Times New Roman" w:hAnsi="Times New Roman" w:cs="Times New Roman"/>
          <w:b/>
        </w:rPr>
        <w:t xml:space="preserve"> </w:t>
      </w:r>
      <w:r w:rsidR="0043518E" w:rsidRPr="00BE04F2">
        <w:rPr>
          <w:rFonts w:ascii="Times New Roman" w:hAnsi="Times New Roman" w:cs="Times New Roman"/>
        </w:rPr>
        <w:t>t</w:t>
      </w:r>
      <w:r w:rsidR="00942C53" w:rsidRPr="00BE04F2">
        <w:rPr>
          <w:rFonts w:ascii="Times New Roman" w:hAnsi="Times New Roman" w:cs="Times New Roman"/>
        </w:rPr>
        <w:t xml:space="preserve">arafından </w:t>
      </w:r>
      <w:r w:rsidR="00C83B95">
        <w:rPr>
          <w:rFonts w:ascii="Times New Roman" w:hAnsi="Times New Roman" w:cs="Times New Roman"/>
        </w:rPr>
        <w:t>yapılan</w:t>
      </w:r>
      <w:r w:rsidR="00942C53" w:rsidRPr="00BE04F2">
        <w:rPr>
          <w:rFonts w:ascii="Times New Roman" w:hAnsi="Times New Roman" w:cs="Times New Roman"/>
        </w:rPr>
        <w:t xml:space="preserve"> testleri</w:t>
      </w:r>
      <w:r w:rsidR="00A303D9" w:rsidRPr="00BE04F2">
        <w:rPr>
          <w:rFonts w:ascii="Times New Roman" w:hAnsi="Times New Roman" w:cs="Times New Roman"/>
        </w:rPr>
        <w:t xml:space="preserve"> </w:t>
      </w:r>
      <w:r w:rsidR="00942C53" w:rsidRPr="00BE04F2">
        <w:rPr>
          <w:rFonts w:ascii="Times New Roman" w:hAnsi="Times New Roman" w:cs="Times New Roman"/>
        </w:rPr>
        <w:t xml:space="preserve">üçüncü kişilere yaptırmaz. Ayrıca </w:t>
      </w:r>
      <w:r w:rsidRPr="00BE04F2">
        <w:rPr>
          <w:rFonts w:ascii="Times New Roman" w:hAnsi="Times New Roman" w:cs="Times New Roman"/>
          <w:b/>
        </w:rPr>
        <w:t xml:space="preserve">MEGEM </w:t>
      </w:r>
      <w:r w:rsidRPr="00BE04F2">
        <w:rPr>
          <w:rFonts w:ascii="Times New Roman" w:hAnsi="Times New Roman" w:cs="Times New Roman"/>
        </w:rPr>
        <w:t>iş</w:t>
      </w:r>
      <w:r w:rsidR="00942C53" w:rsidRPr="00BE04F2">
        <w:rPr>
          <w:rFonts w:ascii="Times New Roman" w:hAnsi="Times New Roman" w:cs="Times New Roman"/>
        </w:rPr>
        <w:t xml:space="preserve"> bu sözleşmeden doğan hak ve yükümlülüklerini de devre</w:t>
      </w:r>
      <w:r w:rsidR="00C83B95">
        <w:rPr>
          <w:rFonts w:ascii="Times New Roman" w:hAnsi="Times New Roman" w:cs="Times New Roman"/>
        </w:rPr>
        <w:t>tmez.</w:t>
      </w:r>
    </w:p>
    <w:p w14:paraId="34E7DE80" w14:textId="77777777" w:rsidR="0043518E" w:rsidRPr="00BE04F2" w:rsidRDefault="0043518E" w:rsidP="0043518E">
      <w:pPr>
        <w:spacing w:after="0" w:line="240" w:lineRule="auto"/>
        <w:jc w:val="both"/>
        <w:rPr>
          <w:rFonts w:ascii="Times New Roman" w:hAnsi="Times New Roman" w:cs="Times New Roman"/>
        </w:rPr>
      </w:pPr>
    </w:p>
    <w:p w14:paraId="3E4FAF8A" w14:textId="77777777" w:rsidR="00F4504B" w:rsidRPr="00BE04F2" w:rsidRDefault="00F4504B" w:rsidP="008E56AD">
      <w:pPr>
        <w:spacing w:after="0" w:line="240" w:lineRule="auto"/>
        <w:jc w:val="both"/>
        <w:rPr>
          <w:rFonts w:ascii="Times New Roman" w:hAnsi="Times New Roman" w:cs="Times New Roman"/>
        </w:rPr>
      </w:pPr>
    </w:p>
    <w:p w14:paraId="120E0F36" w14:textId="51E16D68" w:rsidR="00F4504B" w:rsidRPr="00BE04F2" w:rsidRDefault="005D72BF" w:rsidP="008E56AD">
      <w:pPr>
        <w:spacing w:after="0" w:line="240" w:lineRule="auto"/>
        <w:jc w:val="both"/>
        <w:rPr>
          <w:rFonts w:ascii="Times New Roman" w:hAnsi="Times New Roman" w:cs="Times New Roman"/>
          <w:b/>
        </w:rPr>
      </w:pPr>
      <w:r>
        <w:rPr>
          <w:rFonts w:ascii="Times New Roman" w:hAnsi="Times New Roman" w:cs="Times New Roman"/>
          <w:b/>
        </w:rPr>
        <w:t>8</w:t>
      </w:r>
      <w:r w:rsidR="00036E91">
        <w:rPr>
          <w:rFonts w:ascii="Times New Roman" w:hAnsi="Times New Roman" w:cs="Times New Roman"/>
          <w:b/>
        </w:rPr>
        <w:t>.</w:t>
      </w:r>
      <w:r w:rsidR="00990D34" w:rsidRPr="00BE04F2">
        <w:rPr>
          <w:rFonts w:ascii="Times New Roman" w:hAnsi="Times New Roman" w:cs="Times New Roman"/>
          <w:b/>
        </w:rPr>
        <w:t xml:space="preserve"> TEBLİGAT</w:t>
      </w:r>
    </w:p>
    <w:p w14:paraId="406A486F" w14:textId="77777777" w:rsidR="00D912C0" w:rsidRPr="00BE04F2" w:rsidRDefault="00D912C0" w:rsidP="008E56AD">
      <w:pPr>
        <w:spacing w:after="0" w:line="240" w:lineRule="auto"/>
        <w:jc w:val="both"/>
        <w:rPr>
          <w:rFonts w:ascii="Times New Roman" w:hAnsi="Times New Roman" w:cs="Times New Roman"/>
        </w:rPr>
      </w:pPr>
    </w:p>
    <w:p w14:paraId="48699E8B" w14:textId="74F393B3" w:rsidR="00D912C0" w:rsidRPr="00BE04F2" w:rsidRDefault="00D912C0" w:rsidP="008E56AD">
      <w:pPr>
        <w:spacing w:after="0" w:line="240" w:lineRule="auto"/>
        <w:jc w:val="both"/>
        <w:rPr>
          <w:rFonts w:ascii="Times New Roman" w:hAnsi="Times New Roman" w:cs="Times New Roman"/>
        </w:rPr>
      </w:pPr>
      <w:r w:rsidRPr="00BE04F2">
        <w:rPr>
          <w:rFonts w:ascii="Times New Roman" w:hAnsi="Times New Roman" w:cs="Times New Roman"/>
        </w:rPr>
        <w:t xml:space="preserve">İş bu sözleşmede yukarıda beyan edilen adresler tarafların yasal </w:t>
      </w:r>
      <w:r w:rsidR="00937EEE" w:rsidRPr="00BE04F2">
        <w:rPr>
          <w:rFonts w:ascii="Times New Roman" w:hAnsi="Times New Roman" w:cs="Times New Roman"/>
        </w:rPr>
        <w:t>ikametgâh</w:t>
      </w:r>
      <w:r w:rsidRPr="00BE04F2">
        <w:rPr>
          <w:rFonts w:ascii="Times New Roman" w:hAnsi="Times New Roman" w:cs="Times New Roman"/>
        </w:rPr>
        <w:t xml:space="preserve"> adresleri olup taraflara yapılacak tebligatların bu adreslere yapılması gerekmektedir. Adreslerde vuku bulacak değişiklikler </w:t>
      </w:r>
      <w:r w:rsidR="00670255" w:rsidRPr="00BE04F2">
        <w:rPr>
          <w:rFonts w:ascii="Times New Roman" w:hAnsi="Times New Roman" w:cs="Times New Roman"/>
        </w:rPr>
        <w:t>karşı tarafa yazılı olarak bildirilmediği sürece, bu adreslere yapılacak her tebligat geçerli olacaktır.</w:t>
      </w:r>
    </w:p>
    <w:p w14:paraId="16F41AA2" w14:textId="77777777" w:rsidR="00670255" w:rsidRPr="00BE04F2" w:rsidRDefault="00670255" w:rsidP="008E56AD">
      <w:pPr>
        <w:spacing w:after="0" w:line="240" w:lineRule="auto"/>
        <w:jc w:val="both"/>
        <w:rPr>
          <w:rFonts w:ascii="Times New Roman" w:hAnsi="Times New Roman" w:cs="Times New Roman"/>
        </w:rPr>
      </w:pPr>
    </w:p>
    <w:p w14:paraId="2DAE6E0D" w14:textId="77777777" w:rsidR="00670255" w:rsidRPr="00BE04F2" w:rsidRDefault="00670255" w:rsidP="008E56AD">
      <w:pPr>
        <w:spacing w:after="0" w:line="240" w:lineRule="auto"/>
        <w:jc w:val="both"/>
        <w:rPr>
          <w:rFonts w:ascii="Times New Roman" w:hAnsi="Times New Roman" w:cs="Times New Roman"/>
          <w:b/>
        </w:rPr>
      </w:pPr>
    </w:p>
    <w:p w14:paraId="17C0C137" w14:textId="1F5B2DB8" w:rsidR="00670255" w:rsidRPr="00BE04F2" w:rsidRDefault="005D72BF" w:rsidP="008E56AD">
      <w:pPr>
        <w:spacing w:after="0" w:line="240" w:lineRule="auto"/>
        <w:jc w:val="both"/>
        <w:rPr>
          <w:rFonts w:ascii="Times New Roman" w:hAnsi="Times New Roman" w:cs="Times New Roman"/>
          <w:b/>
        </w:rPr>
      </w:pPr>
      <w:r>
        <w:rPr>
          <w:rFonts w:ascii="Times New Roman" w:hAnsi="Times New Roman" w:cs="Times New Roman"/>
          <w:b/>
        </w:rPr>
        <w:t>9</w:t>
      </w:r>
      <w:r w:rsidR="00452891">
        <w:rPr>
          <w:rFonts w:ascii="Times New Roman" w:hAnsi="Times New Roman" w:cs="Times New Roman"/>
          <w:b/>
        </w:rPr>
        <w:t>.</w:t>
      </w:r>
      <w:r w:rsidR="00990D34" w:rsidRPr="00BE04F2">
        <w:rPr>
          <w:rFonts w:ascii="Times New Roman" w:hAnsi="Times New Roman" w:cs="Times New Roman"/>
          <w:b/>
        </w:rPr>
        <w:t xml:space="preserve"> SÖZLEŞMEDEN</w:t>
      </w:r>
      <w:r w:rsidR="00670255" w:rsidRPr="00BE04F2">
        <w:rPr>
          <w:rFonts w:ascii="Times New Roman" w:hAnsi="Times New Roman" w:cs="Times New Roman"/>
          <w:b/>
        </w:rPr>
        <w:t xml:space="preserve"> DOĞAN ANLAŞMAZLIKLAR</w:t>
      </w:r>
    </w:p>
    <w:p w14:paraId="58C12250" w14:textId="77777777" w:rsidR="00670255" w:rsidRPr="00BE04F2" w:rsidRDefault="00670255" w:rsidP="008E56AD">
      <w:pPr>
        <w:spacing w:after="0" w:line="240" w:lineRule="auto"/>
        <w:jc w:val="both"/>
        <w:rPr>
          <w:rFonts w:ascii="Times New Roman" w:hAnsi="Times New Roman" w:cs="Times New Roman"/>
        </w:rPr>
      </w:pPr>
    </w:p>
    <w:p w14:paraId="1F1CD4C0" w14:textId="77777777" w:rsidR="00E92B1E" w:rsidRPr="00CD7B0D" w:rsidRDefault="00E92B1E" w:rsidP="00CD7B0D">
      <w:pPr>
        <w:spacing w:after="0" w:line="240" w:lineRule="auto"/>
        <w:rPr>
          <w:rFonts w:ascii="Times New Roman" w:hAnsi="Times New Roman" w:cs="Times New Roman"/>
          <w:lang w:val="en-US"/>
        </w:rPr>
      </w:pPr>
      <w:proofErr w:type="spellStart"/>
      <w:r w:rsidRPr="00CD7B0D">
        <w:rPr>
          <w:rFonts w:ascii="Times New Roman" w:hAnsi="Times New Roman" w:cs="Times New Roman"/>
          <w:lang w:val="en-US"/>
        </w:rPr>
        <w:t>Anlaşmazlık</w:t>
      </w:r>
      <w:proofErr w:type="spellEnd"/>
      <w:r w:rsidRPr="00CD7B0D">
        <w:rPr>
          <w:rFonts w:ascii="Times New Roman" w:hAnsi="Times New Roman" w:cs="Times New Roman"/>
          <w:lang w:val="en-US"/>
        </w:rPr>
        <w:t xml:space="preserve"> durumunda </w:t>
      </w:r>
      <w:proofErr w:type="spellStart"/>
      <w:r w:rsidRPr="00CD7B0D">
        <w:rPr>
          <w:rFonts w:ascii="Times New Roman" w:hAnsi="Times New Roman" w:cs="Times New Roman"/>
          <w:lang w:val="en-US"/>
        </w:rPr>
        <w:t>Eskişehir</w:t>
      </w:r>
      <w:proofErr w:type="spellEnd"/>
      <w:r w:rsidRPr="00CD7B0D">
        <w:rPr>
          <w:rFonts w:ascii="Times New Roman" w:hAnsi="Times New Roman" w:cs="Times New Roman"/>
          <w:lang w:val="en-US"/>
        </w:rPr>
        <w:t xml:space="preserve"> </w:t>
      </w:r>
      <w:proofErr w:type="spellStart"/>
      <w:r w:rsidRPr="00CD7B0D">
        <w:rPr>
          <w:rFonts w:ascii="Times New Roman" w:hAnsi="Times New Roman" w:cs="Times New Roman"/>
          <w:lang w:val="en-US"/>
        </w:rPr>
        <w:t>Mahkemeleri</w:t>
      </w:r>
      <w:proofErr w:type="spellEnd"/>
      <w:r w:rsidRPr="00CD7B0D">
        <w:rPr>
          <w:rFonts w:ascii="Times New Roman" w:hAnsi="Times New Roman" w:cs="Times New Roman"/>
          <w:lang w:val="en-US"/>
        </w:rPr>
        <w:t xml:space="preserve"> </w:t>
      </w:r>
      <w:proofErr w:type="spellStart"/>
      <w:r w:rsidRPr="00CD7B0D">
        <w:rPr>
          <w:rFonts w:ascii="Times New Roman" w:hAnsi="Times New Roman" w:cs="Times New Roman"/>
          <w:lang w:val="en-US"/>
        </w:rPr>
        <w:t>yetkilidir</w:t>
      </w:r>
      <w:proofErr w:type="spellEnd"/>
      <w:r w:rsidRPr="00CD7B0D">
        <w:rPr>
          <w:rFonts w:ascii="Times New Roman" w:hAnsi="Times New Roman" w:cs="Times New Roman"/>
          <w:lang w:val="en-US"/>
        </w:rPr>
        <w:t>.</w:t>
      </w:r>
    </w:p>
    <w:p w14:paraId="4643E4C3" w14:textId="77777777" w:rsidR="00482896" w:rsidRPr="00BE04F2" w:rsidRDefault="00482896" w:rsidP="008E56AD">
      <w:pPr>
        <w:spacing w:after="0" w:line="240" w:lineRule="auto"/>
        <w:jc w:val="both"/>
        <w:rPr>
          <w:rFonts w:ascii="Times New Roman" w:hAnsi="Times New Roman" w:cs="Times New Roman"/>
        </w:rPr>
      </w:pPr>
    </w:p>
    <w:p w14:paraId="20612001" w14:textId="77777777" w:rsidR="00775ABE" w:rsidRPr="00BE04F2" w:rsidRDefault="00775ABE" w:rsidP="008E56AD">
      <w:pPr>
        <w:spacing w:after="0" w:line="240" w:lineRule="auto"/>
        <w:jc w:val="both"/>
        <w:rPr>
          <w:rFonts w:ascii="Times New Roman" w:hAnsi="Times New Roman" w:cs="Times New Roman"/>
          <w:b/>
        </w:rPr>
      </w:pPr>
    </w:p>
    <w:p w14:paraId="49158587" w14:textId="76C8291E" w:rsidR="00482896" w:rsidRPr="00BE04F2" w:rsidRDefault="00564EE1" w:rsidP="008E56AD">
      <w:pPr>
        <w:spacing w:after="0" w:line="240" w:lineRule="auto"/>
        <w:jc w:val="both"/>
        <w:rPr>
          <w:rFonts w:ascii="Times New Roman" w:hAnsi="Times New Roman" w:cs="Times New Roman"/>
          <w:b/>
        </w:rPr>
      </w:pPr>
      <w:r w:rsidRPr="00BE04F2">
        <w:rPr>
          <w:rFonts w:ascii="Times New Roman" w:hAnsi="Times New Roman" w:cs="Times New Roman"/>
          <w:b/>
        </w:rPr>
        <w:t>1</w:t>
      </w:r>
      <w:r w:rsidR="005D72BF">
        <w:rPr>
          <w:rFonts w:ascii="Times New Roman" w:hAnsi="Times New Roman" w:cs="Times New Roman"/>
          <w:b/>
        </w:rPr>
        <w:t>0</w:t>
      </w:r>
      <w:r w:rsidR="00E92B1E">
        <w:rPr>
          <w:rFonts w:ascii="Times New Roman" w:hAnsi="Times New Roman" w:cs="Times New Roman"/>
          <w:b/>
        </w:rPr>
        <w:t>.</w:t>
      </w:r>
      <w:r w:rsidRPr="00BE04F2">
        <w:rPr>
          <w:rFonts w:ascii="Times New Roman" w:hAnsi="Times New Roman" w:cs="Times New Roman"/>
          <w:b/>
        </w:rPr>
        <w:t xml:space="preserve"> DAĞITIM</w:t>
      </w:r>
      <w:r w:rsidR="00482896" w:rsidRPr="00BE04F2">
        <w:rPr>
          <w:rFonts w:ascii="Times New Roman" w:hAnsi="Times New Roman" w:cs="Times New Roman"/>
          <w:b/>
        </w:rPr>
        <w:t xml:space="preserve"> VE ONAY</w:t>
      </w:r>
    </w:p>
    <w:p w14:paraId="59B06A9A" w14:textId="77777777" w:rsidR="00482896" w:rsidRPr="00BE04F2" w:rsidRDefault="00482896" w:rsidP="008E56AD">
      <w:pPr>
        <w:spacing w:after="0" w:line="240" w:lineRule="auto"/>
        <w:jc w:val="both"/>
        <w:rPr>
          <w:rFonts w:ascii="Times New Roman" w:hAnsi="Times New Roman" w:cs="Times New Roman"/>
        </w:rPr>
      </w:pPr>
    </w:p>
    <w:p w14:paraId="6342B656" w14:textId="35CEC199" w:rsidR="00057394" w:rsidRPr="00BE04F2" w:rsidRDefault="00057394" w:rsidP="002D254C">
      <w:pPr>
        <w:spacing w:after="0" w:line="240" w:lineRule="auto"/>
        <w:jc w:val="both"/>
        <w:rPr>
          <w:rFonts w:ascii="Times New Roman" w:hAnsi="Times New Roman" w:cs="Times New Roman"/>
        </w:rPr>
      </w:pPr>
    </w:p>
    <w:p w14:paraId="7A1281B0" w14:textId="77777777" w:rsidR="00BE04F2" w:rsidRPr="00BE04F2" w:rsidRDefault="00BE04F2" w:rsidP="00BE04F2">
      <w:pPr>
        <w:rPr>
          <w:rFonts w:ascii="Times New Roman" w:hAnsi="Times New Roman" w:cs="Times New Roman"/>
          <w:b/>
          <w:bCs/>
        </w:rPr>
      </w:pPr>
      <w:r w:rsidRPr="00BE04F2">
        <w:rPr>
          <w:rFonts w:ascii="Times New Roman" w:hAnsi="Times New Roman" w:cs="Times New Roman"/>
          <w:b/>
          <w:bCs/>
        </w:rPr>
        <w:t>EK-1</w:t>
      </w:r>
    </w:p>
    <w:p w14:paraId="330630C7" w14:textId="77777777" w:rsidR="00BE04F2" w:rsidRPr="00BE04F2" w:rsidRDefault="00BE04F2" w:rsidP="00BE04F2">
      <w:pPr>
        <w:spacing w:after="0" w:line="240" w:lineRule="auto"/>
        <w:ind w:left="5245" w:hanging="5103"/>
        <w:jc w:val="both"/>
        <w:rPr>
          <w:rFonts w:ascii="Times New Roman" w:hAnsi="Times New Roman" w:cs="Times New Roman"/>
          <w:b/>
          <w:bCs/>
        </w:rPr>
      </w:pPr>
    </w:p>
    <w:tbl>
      <w:tblPr>
        <w:tblW w:w="10065" w:type="dxa"/>
        <w:tblCellSpacing w:w="0" w:type="dxa"/>
        <w:tblInd w:w="-71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299"/>
        <w:gridCol w:w="6379"/>
        <w:gridCol w:w="2387"/>
      </w:tblGrid>
      <w:tr w:rsidR="00BE04F2" w:rsidRPr="00BE04F2" w14:paraId="2273859D" w14:textId="77777777" w:rsidTr="007C6091">
        <w:trPr>
          <w:trHeight w:val="558"/>
          <w:tblCellSpacing w:w="0" w:type="dxa"/>
        </w:trPr>
        <w:tc>
          <w:tcPr>
            <w:tcW w:w="1299" w:type="dxa"/>
            <w:tcBorders>
              <w:top w:val="outset" w:sz="6" w:space="0" w:color="auto"/>
              <w:left w:val="outset" w:sz="6" w:space="0" w:color="auto"/>
              <w:bottom w:val="outset" w:sz="6" w:space="0" w:color="auto"/>
              <w:right w:val="outset" w:sz="6" w:space="0" w:color="auto"/>
            </w:tcBorders>
            <w:vAlign w:val="center"/>
          </w:tcPr>
          <w:p w14:paraId="0F8A153E" w14:textId="77777777" w:rsidR="00BE04F2" w:rsidRPr="00BE04F2" w:rsidRDefault="00BE04F2" w:rsidP="00C42CB7">
            <w:pPr>
              <w:jc w:val="center"/>
              <w:rPr>
                <w:rFonts w:ascii="Times New Roman" w:hAnsi="Times New Roman" w:cs="Times New Roman"/>
                <w:b/>
              </w:rPr>
            </w:pPr>
            <w:r w:rsidRPr="00BE04F2">
              <w:rPr>
                <w:rFonts w:ascii="Times New Roman" w:hAnsi="Times New Roman" w:cs="Times New Roman"/>
                <w:b/>
              </w:rPr>
              <w:t>Sıra No</w:t>
            </w:r>
          </w:p>
        </w:tc>
        <w:tc>
          <w:tcPr>
            <w:tcW w:w="6379" w:type="dxa"/>
            <w:tcBorders>
              <w:top w:val="outset" w:sz="6" w:space="0" w:color="auto"/>
              <w:left w:val="outset" w:sz="6" w:space="0" w:color="auto"/>
              <w:bottom w:val="outset" w:sz="6" w:space="0" w:color="auto"/>
              <w:right w:val="outset" w:sz="6" w:space="0" w:color="auto"/>
            </w:tcBorders>
            <w:vAlign w:val="center"/>
          </w:tcPr>
          <w:p w14:paraId="3F5DA1EC" w14:textId="77777777" w:rsidR="00BE04F2" w:rsidRPr="00BE04F2" w:rsidRDefault="00BE04F2" w:rsidP="00C42CB7">
            <w:pPr>
              <w:jc w:val="center"/>
              <w:rPr>
                <w:rFonts w:ascii="Times New Roman" w:hAnsi="Times New Roman" w:cs="Times New Roman"/>
                <w:b/>
              </w:rPr>
            </w:pPr>
            <w:r w:rsidRPr="00BE04F2">
              <w:rPr>
                <w:rFonts w:ascii="Times New Roman" w:hAnsi="Times New Roman" w:cs="Times New Roman"/>
                <w:b/>
              </w:rPr>
              <w:t>TESTİN ADI</w:t>
            </w:r>
          </w:p>
        </w:tc>
        <w:tc>
          <w:tcPr>
            <w:tcW w:w="2387" w:type="dxa"/>
            <w:tcBorders>
              <w:top w:val="outset" w:sz="6" w:space="0" w:color="auto"/>
              <w:left w:val="outset" w:sz="6" w:space="0" w:color="auto"/>
              <w:bottom w:val="outset" w:sz="6" w:space="0" w:color="auto"/>
              <w:right w:val="outset" w:sz="6" w:space="0" w:color="auto"/>
            </w:tcBorders>
            <w:vAlign w:val="center"/>
          </w:tcPr>
          <w:p w14:paraId="0619AFA2" w14:textId="77777777" w:rsidR="00BE04F2" w:rsidRPr="00BE04F2" w:rsidRDefault="00BE04F2" w:rsidP="00C42CB7">
            <w:pPr>
              <w:jc w:val="center"/>
              <w:rPr>
                <w:rFonts w:ascii="Times New Roman" w:hAnsi="Times New Roman" w:cs="Times New Roman"/>
                <w:b/>
              </w:rPr>
            </w:pPr>
            <w:r w:rsidRPr="00BE04F2">
              <w:rPr>
                <w:rFonts w:ascii="Times New Roman" w:hAnsi="Times New Roman" w:cs="Times New Roman"/>
                <w:b/>
              </w:rPr>
              <w:t>TEST METODU / STANDARDI</w:t>
            </w:r>
          </w:p>
        </w:tc>
      </w:tr>
      <w:tr w:rsidR="00F82DB6" w:rsidRPr="00BE04F2" w14:paraId="4850D545" w14:textId="77777777" w:rsidTr="007C6091">
        <w:trPr>
          <w:trHeight w:val="271"/>
          <w:tblCellSpacing w:w="0" w:type="dxa"/>
        </w:trPr>
        <w:tc>
          <w:tcPr>
            <w:tcW w:w="1299" w:type="dxa"/>
            <w:tcBorders>
              <w:top w:val="outset" w:sz="6" w:space="0" w:color="auto"/>
              <w:left w:val="outset" w:sz="6" w:space="0" w:color="auto"/>
              <w:bottom w:val="outset" w:sz="6" w:space="0" w:color="auto"/>
              <w:right w:val="outset" w:sz="6" w:space="0" w:color="auto"/>
            </w:tcBorders>
            <w:vAlign w:val="center"/>
          </w:tcPr>
          <w:p w14:paraId="44D98E82" w14:textId="77777777" w:rsidR="00F82DB6" w:rsidRPr="00BE04F2" w:rsidRDefault="00F82DB6" w:rsidP="00F82DB6">
            <w:pPr>
              <w:jc w:val="center"/>
              <w:rPr>
                <w:rFonts w:ascii="Times New Roman" w:hAnsi="Times New Roman" w:cs="Times New Roman"/>
              </w:rPr>
            </w:pPr>
            <w:r w:rsidRPr="00BE04F2">
              <w:rPr>
                <w:rFonts w:ascii="Times New Roman" w:hAnsi="Times New Roman" w:cs="Times New Roman"/>
              </w:rPr>
              <w:t>1</w:t>
            </w:r>
          </w:p>
        </w:tc>
        <w:tc>
          <w:tcPr>
            <w:tcW w:w="6379" w:type="dxa"/>
            <w:tcBorders>
              <w:top w:val="outset" w:sz="6" w:space="0" w:color="auto"/>
              <w:left w:val="outset" w:sz="6" w:space="0" w:color="auto"/>
              <w:bottom w:val="outset" w:sz="6" w:space="0" w:color="auto"/>
              <w:right w:val="outset" w:sz="6" w:space="0" w:color="auto"/>
            </w:tcBorders>
          </w:tcPr>
          <w:p w14:paraId="693CED16" w14:textId="44B3C406" w:rsidR="00F82DB6" w:rsidRPr="00BE04F2" w:rsidRDefault="00F82DB6" w:rsidP="00FF61F2">
            <w:pPr>
              <w:jc w:val="center"/>
              <w:rPr>
                <w:rFonts w:ascii="Times New Roman" w:hAnsi="Times New Roman" w:cs="Times New Roman"/>
              </w:rPr>
            </w:pPr>
            <w:r w:rsidRPr="00CF7968">
              <w:rPr>
                <w:rFonts w:ascii="Times New Roman" w:eastAsia="Times New Roman" w:hAnsi="Times New Roman" w:cs="Times New Roman"/>
                <w:b/>
                <w:bCs/>
                <w:sz w:val="20"/>
                <w:szCs w:val="20"/>
                <w:lang w:eastAsia="tr-TR"/>
              </w:rPr>
              <w:t>Çekme Deneyi</w:t>
            </w:r>
          </w:p>
        </w:tc>
        <w:tc>
          <w:tcPr>
            <w:tcW w:w="2387" w:type="dxa"/>
            <w:tcBorders>
              <w:top w:val="outset" w:sz="6" w:space="0" w:color="auto"/>
              <w:left w:val="outset" w:sz="6" w:space="0" w:color="auto"/>
              <w:bottom w:val="outset" w:sz="6" w:space="0" w:color="auto"/>
              <w:right w:val="outset" w:sz="6" w:space="0" w:color="auto"/>
            </w:tcBorders>
            <w:vAlign w:val="center"/>
          </w:tcPr>
          <w:p w14:paraId="6160595B" w14:textId="2A7ED0DC" w:rsidR="00F82DB6" w:rsidRPr="00BE04F2" w:rsidRDefault="00F82DB6" w:rsidP="00F82DB6">
            <w:pPr>
              <w:jc w:val="center"/>
              <w:rPr>
                <w:rFonts w:ascii="Times New Roman" w:hAnsi="Times New Roman" w:cs="Times New Roman"/>
              </w:rPr>
            </w:pPr>
            <w:r w:rsidRPr="00CF7968">
              <w:rPr>
                <w:rFonts w:ascii="Times New Roman" w:eastAsia="Times New Roman" w:hAnsi="Times New Roman" w:cs="Times New Roman"/>
                <w:b/>
                <w:bCs/>
                <w:sz w:val="20"/>
                <w:szCs w:val="20"/>
                <w:lang w:eastAsia="tr-TR"/>
              </w:rPr>
              <w:t>(TS EN ISO 6892-1)</w:t>
            </w:r>
          </w:p>
        </w:tc>
      </w:tr>
      <w:tr w:rsidR="00F82DB6" w:rsidRPr="00BE04F2" w14:paraId="18C91114" w14:textId="77777777" w:rsidTr="007C6091">
        <w:trPr>
          <w:trHeight w:val="271"/>
          <w:tblCellSpacing w:w="0" w:type="dxa"/>
        </w:trPr>
        <w:tc>
          <w:tcPr>
            <w:tcW w:w="1299" w:type="dxa"/>
            <w:tcBorders>
              <w:top w:val="outset" w:sz="6" w:space="0" w:color="auto"/>
              <w:left w:val="outset" w:sz="6" w:space="0" w:color="auto"/>
              <w:bottom w:val="outset" w:sz="6" w:space="0" w:color="auto"/>
              <w:right w:val="outset" w:sz="6" w:space="0" w:color="auto"/>
            </w:tcBorders>
            <w:vAlign w:val="center"/>
          </w:tcPr>
          <w:p w14:paraId="60129068" w14:textId="77777777" w:rsidR="00F82DB6" w:rsidRPr="00BE04F2" w:rsidRDefault="00F82DB6" w:rsidP="00F82DB6">
            <w:pPr>
              <w:jc w:val="center"/>
              <w:rPr>
                <w:rFonts w:ascii="Times New Roman" w:hAnsi="Times New Roman" w:cs="Times New Roman"/>
              </w:rPr>
            </w:pPr>
            <w:r w:rsidRPr="00BE04F2">
              <w:rPr>
                <w:rFonts w:ascii="Times New Roman" w:hAnsi="Times New Roman" w:cs="Times New Roman"/>
              </w:rPr>
              <w:t>2</w:t>
            </w:r>
          </w:p>
        </w:tc>
        <w:tc>
          <w:tcPr>
            <w:tcW w:w="6379" w:type="dxa"/>
            <w:tcBorders>
              <w:top w:val="outset" w:sz="6" w:space="0" w:color="auto"/>
              <w:left w:val="outset" w:sz="6" w:space="0" w:color="auto"/>
              <w:bottom w:val="outset" w:sz="6" w:space="0" w:color="auto"/>
              <w:right w:val="outset" w:sz="6" w:space="0" w:color="auto"/>
            </w:tcBorders>
          </w:tcPr>
          <w:p w14:paraId="433AC58A" w14:textId="3F73F585" w:rsidR="00F82DB6" w:rsidRPr="00BE04F2" w:rsidRDefault="00F82DB6" w:rsidP="00FF61F2">
            <w:pPr>
              <w:jc w:val="center"/>
              <w:rPr>
                <w:rFonts w:ascii="Times New Roman" w:hAnsi="Times New Roman" w:cs="Times New Roman"/>
              </w:rPr>
            </w:pPr>
            <w:r w:rsidRPr="00CF7968">
              <w:rPr>
                <w:rFonts w:ascii="Times New Roman" w:eastAsia="Times New Roman" w:hAnsi="Times New Roman" w:cs="Times New Roman"/>
                <w:b/>
                <w:bCs/>
                <w:sz w:val="20"/>
                <w:szCs w:val="20"/>
                <w:lang w:eastAsia="tr-TR"/>
              </w:rPr>
              <w:t>Sertlik Deneyi</w:t>
            </w:r>
          </w:p>
        </w:tc>
        <w:tc>
          <w:tcPr>
            <w:tcW w:w="2387" w:type="dxa"/>
            <w:tcBorders>
              <w:top w:val="outset" w:sz="6" w:space="0" w:color="auto"/>
              <w:left w:val="outset" w:sz="6" w:space="0" w:color="auto"/>
              <w:bottom w:val="outset" w:sz="6" w:space="0" w:color="auto"/>
              <w:right w:val="outset" w:sz="6" w:space="0" w:color="auto"/>
            </w:tcBorders>
            <w:vAlign w:val="center"/>
          </w:tcPr>
          <w:p w14:paraId="40B91E38" w14:textId="186110C1" w:rsidR="00F82DB6" w:rsidRPr="00BE04F2" w:rsidRDefault="00F82DB6" w:rsidP="00F82DB6">
            <w:pPr>
              <w:jc w:val="center"/>
              <w:rPr>
                <w:rFonts w:ascii="Times New Roman" w:hAnsi="Times New Roman" w:cs="Times New Roman"/>
              </w:rPr>
            </w:pPr>
            <w:r w:rsidRPr="00CF7968">
              <w:rPr>
                <w:rFonts w:ascii="Times New Roman" w:eastAsia="Times New Roman" w:hAnsi="Times New Roman" w:cs="Times New Roman"/>
                <w:b/>
                <w:bCs/>
                <w:sz w:val="20"/>
                <w:szCs w:val="20"/>
                <w:lang w:eastAsia="tr-TR"/>
              </w:rPr>
              <w:t>(TS EN ISO 9015-1, TS EN ISO 6507-1)</w:t>
            </w:r>
          </w:p>
        </w:tc>
      </w:tr>
      <w:tr w:rsidR="00F82DB6" w:rsidRPr="00BE04F2" w14:paraId="56049027" w14:textId="77777777" w:rsidTr="007C6091">
        <w:trPr>
          <w:trHeight w:val="1424"/>
          <w:tblCellSpacing w:w="0" w:type="dxa"/>
        </w:trPr>
        <w:tc>
          <w:tcPr>
            <w:tcW w:w="1299" w:type="dxa"/>
            <w:tcBorders>
              <w:top w:val="outset" w:sz="6" w:space="0" w:color="auto"/>
              <w:left w:val="outset" w:sz="6" w:space="0" w:color="auto"/>
              <w:bottom w:val="outset" w:sz="6" w:space="0" w:color="auto"/>
              <w:right w:val="outset" w:sz="6" w:space="0" w:color="auto"/>
            </w:tcBorders>
            <w:vAlign w:val="center"/>
          </w:tcPr>
          <w:p w14:paraId="35961F18" w14:textId="6A452EA0" w:rsidR="00F82DB6" w:rsidRPr="00BE04F2" w:rsidRDefault="00F82DB6" w:rsidP="00F82DB6">
            <w:pPr>
              <w:jc w:val="center"/>
              <w:rPr>
                <w:rFonts w:ascii="Times New Roman" w:hAnsi="Times New Roman" w:cs="Times New Roman"/>
              </w:rPr>
            </w:pPr>
            <w:r>
              <w:rPr>
                <w:rFonts w:ascii="Times New Roman" w:hAnsi="Times New Roman" w:cs="Times New Roman"/>
              </w:rPr>
              <w:t>3</w:t>
            </w:r>
          </w:p>
        </w:tc>
        <w:tc>
          <w:tcPr>
            <w:tcW w:w="6379" w:type="dxa"/>
            <w:tcBorders>
              <w:top w:val="outset" w:sz="6" w:space="0" w:color="auto"/>
              <w:left w:val="outset" w:sz="6" w:space="0" w:color="auto"/>
              <w:bottom w:val="outset" w:sz="6" w:space="0" w:color="auto"/>
              <w:right w:val="outset" w:sz="6" w:space="0" w:color="auto"/>
            </w:tcBorders>
          </w:tcPr>
          <w:p w14:paraId="482EDCBA" w14:textId="37CC4E12" w:rsidR="0038440F" w:rsidRPr="006B580C" w:rsidRDefault="0038440F" w:rsidP="002C36AD">
            <w:pPr>
              <w:tabs>
                <w:tab w:val="left" w:pos="2400"/>
              </w:tabs>
              <w:jc w:val="center"/>
              <w:rPr>
                <w:rFonts w:ascii="Times New Roman" w:hAnsi="Times New Roman" w:cs="Times New Roman"/>
                <w:b/>
                <w:bCs/>
              </w:rPr>
            </w:pPr>
            <w:r w:rsidRPr="006B580C">
              <w:rPr>
                <w:rFonts w:ascii="Times New Roman" w:hAnsi="Times New Roman" w:cs="Times New Roman"/>
                <w:b/>
                <w:bCs/>
              </w:rPr>
              <w:t>Düşük Alaşımlı Çelikler</w:t>
            </w:r>
          </w:p>
          <w:p w14:paraId="5B339975" w14:textId="6FA13B5B" w:rsidR="00F82DB6" w:rsidRPr="00BE04F2" w:rsidRDefault="0038440F" w:rsidP="002C36AD">
            <w:pPr>
              <w:tabs>
                <w:tab w:val="left" w:pos="2400"/>
              </w:tabs>
              <w:jc w:val="center"/>
              <w:rPr>
                <w:rFonts w:ascii="Times New Roman" w:hAnsi="Times New Roman" w:cs="Times New Roman"/>
              </w:rPr>
            </w:pPr>
            <w:r w:rsidRPr="0038440F">
              <w:rPr>
                <w:rFonts w:ascii="Times New Roman" w:hAnsi="Times New Roman" w:cs="Times New Roman"/>
              </w:rPr>
              <w:t xml:space="preserve">Optik </w:t>
            </w:r>
            <w:r w:rsidR="006B580C" w:rsidRPr="0038440F">
              <w:rPr>
                <w:rFonts w:ascii="Times New Roman" w:hAnsi="Times New Roman" w:cs="Times New Roman"/>
              </w:rPr>
              <w:t>Emisyon-</w:t>
            </w:r>
            <w:r w:rsidRPr="0038440F">
              <w:rPr>
                <w:rFonts w:ascii="Times New Roman" w:hAnsi="Times New Roman" w:cs="Times New Roman"/>
              </w:rPr>
              <w:t xml:space="preserve"> Spektral Analiz Deneyi Karbon (C), Silisyum (Si), Mangan (Mn), Fosfor(P), Kükürt (S), Krom (Cr), Molibden (</w:t>
            </w:r>
            <w:proofErr w:type="spellStart"/>
            <w:r w:rsidRPr="0038440F">
              <w:rPr>
                <w:rFonts w:ascii="Times New Roman" w:hAnsi="Times New Roman" w:cs="Times New Roman"/>
              </w:rPr>
              <w:t>Mo</w:t>
            </w:r>
            <w:proofErr w:type="spellEnd"/>
            <w:r w:rsidRPr="0038440F">
              <w:rPr>
                <w:rFonts w:ascii="Times New Roman" w:hAnsi="Times New Roman" w:cs="Times New Roman"/>
              </w:rPr>
              <w:t xml:space="preserve">), </w:t>
            </w:r>
            <w:r w:rsidR="006B580C" w:rsidRPr="0038440F">
              <w:rPr>
                <w:rFonts w:ascii="Times New Roman" w:hAnsi="Times New Roman" w:cs="Times New Roman"/>
              </w:rPr>
              <w:t>Nikel (</w:t>
            </w:r>
            <w:proofErr w:type="spellStart"/>
            <w:r w:rsidRPr="0038440F">
              <w:rPr>
                <w:rFonts w:ascii="Times New Roman" w:hAnsi="Times New Roman" w:cs="Times New Roman"/>
              </w:rPr>
              <w:t>Ni</w:t>
            </w:r>
            <w:proofErr w:type="spellEnd"/>
            <w:r w:rsidRPr="0038440F">
              <w:rPr>
                <w:rFonts w:ascii="Times New Roman" w:hAnsi="Times New Roman" w:cs="Times New Roman"/>
              </w:rPr>
              <w:t>), Alüminyum (Al), Bakır (Cu) Elementlerinin tayini</w:t>
            </w:r>
          </w:p>
        </w:tc>
        <w:tc>
          <w:tcPr>
            <w:tcW w:w="2387" w:type="dxa"/>
            <w:tcBorders>
              <w:top w:val="outset" w:sz="6" w:space="0" w:color="auto"/>
              <w:left w:val="outset" w:sz="6" w:space="0" w:color="auto"/>
              <w:bottom w:val="outset" w:sz="6" w:space="0" w:color="auto"/>
              <w:right w:val="outset" w:sz="6" w:space="0" w:color="auto"/>
            </w:tcBorders>
            <w:vAlign w:val="center"/>
          </w:tcPr>
          <w:p w14:paraId="6593111E" w14:textId="7E1F81C7" w:rsidR="00F82DB6" w:rsidRPr="00CF5729" w:rsidRDefault="0038440F" w:rsidP="00F82DB6">
            <w:pPr>
              <w:jc w:val="center"/>
              <w:rPr>
                <w:rFonts w:ascii="Times New Roman" w:hAnsi="Times New Roman" w:cs="Times New Roman"/>
                <w:b/>
                <w:bCs/>
              </w:rPr>
            </w:pPr>
            <w:r w:rsidRPr="00CF5729">
              <w:rPr>
                <w:rFonts w:ascii="Times New Roman" w:hAnsi="Times New Roman" w:cs="Times New Roman"/>
                <w:b/>
                <w:bCs/>
              </w:rPr>
              <w:t>ASTM E415</w:t>
            </w:r>
          </w:p>
        </w:tc>
      </w:tr>
      <w:tr w:rsidR="00D36CF9" w:rsidRPr="00BE04F2" w14:paraId="028D6A9A" w14:textId="77777777" w:rsidTr="007C6091">
        <w:trPr>
          <w:trHeight w:val="271"/>
          <w:tblCellSpacing w:w="0" w:type="dxa"/>
        </w:trPr>
        <w:tc>
          <w:tcPr>
            <w:tcW w:w="1299" w:type="dxa"/>
            <w:tcBorders>
              <w:top w:val="outset" w:sz="6" w:space="0" w:color="auto"/>
              <w:left w:val="outset" w:sz="6" w:space="0" w:color="auto"/>
              <w:bottom w:val="outset" w:sz="6" w:space="0" w:color="auto"/>
              <w:right w:val="outset" w:sz="6" w:space="0" w:color="auto"/>
            </w:tcBorders>
            <w:vAlign w:val="center"/>
          </w:tcPr>
          <w:p w14:paraId="6DA8D3F9" w14:textId="70562502" w:rsidR="00D36CF9" w:rsidRDefault="00EE04B9" w:rsidP="00F82DB6">
            <w:pPr>
              <w:jc w:val="center"/>
              <w:rPr>
                <w:rFonts w:ascii="Times New Roman" w:hAnsi="Times New Roman" w:cs="Times New Roman"/>
              </w:rPr>
            </w:pPr>
            <w:r>
              <w:rPr>
                <w:rFonts w:ascii="Times New Roman" w:hAnsi="Times New Roman" w:cs="Times New Roman"/>
              </w:rPr>
              <w:t>4</w:t>
            </w:r>
          </w:p>
        </w:tc>
        <w:tc>
          <w:tcPr>
            <w:tcW w:w="6379" w:type="dxa"/>
            <w:tcBorders>
              <w:top w:val="outset" w:sz="6" w:space="0" w:color="auto"/>
              <w:left w:val="outset" w:sz="6" w:space="0" w:color="auto"/>
              <w:bottom w:val="outset" w:sz="6" w:space="0" w:color="auto"/>
              <w:right w:val="outset" w:sz="6" w:space="0" w:color="auto"/>
            </w:tcBorders>
          </w:tcPr>
          <w:p w14:paraId="601A81BA" w14:textId="157455D1" w:rsidR="00D51723" w:rsidRPr="006B580C" w:rsidRDefault="0038440F" w:rsidP="002C36AD">
            <w:pPr>
              <w:tabs>
                <w:tab w:val="left" w:pos="2400"/>
              </w:tabs>
              <w:jc w:val="center"/>
              <w:rPr>
                <w:rFonts w:ascii="Times New Roman" w:hAnsi="Times New Roman" w:cs="Times New Roman"/>
                <w:b/>
                <w:bCs/>
              </w:rPr>
            </w:pPr>
            <w:r w:rsidRPr="006B580C">
              <w:rPr>
                <w:rFonts w:ascii="Times New Roman" w:hAnsi="Times New Roman" w:cs="Times New Roman"/>
                <w:b/>
                <w:bCs/>
              </w:rPr>
              <w:t>Paslanmaz Çelikler</w:t>
            </w:r>
          </w:p>
          <w:p w14:paraId="00D8E7B4" w14:textId="5091D126" w:rsidR="00D36CF9" w:rsidRPr="00D51723" w:rsidRDefault="0038440F" w:rsidP="002C36AD">
            <w:pPr>
              <w:tabs>
                <w:tab w:val="left" w:pos="2400"/>
              </w:tabs>
              <w:jc w:val="center"/>
              <w:rPr>
                <w:rFonts w:ascii="Times New Roman" w:hAnsi="Times New Roman" w:cs="Times New Roman"/>
              </w:rPr>
            </w:pPr>
            <w:r w:rsidRPr="0038440F">
              <w:rPr>
                <w:rFonts w:ascii="Times New Roman" w:hAnsi="Times New Roman" w:cs="Times New Roman"/>
              </w:rPr>
              <w:t xml:space="preserve">Optik </w:t>
            </w:r>
            <w:r w:rsidR="006B580C" w:rsidRPr="0038440F">
              <w:rPr>
                <w:rFonts w:ascii="Times New Roman" w:hAnsi="Times New Roman" w:cs="Times New Roman"/>
              </w:rPr>
              <w:t>Emisyon-</w:t>
            </w:r>
            <w:r w:rsidRPr="0038440F">
              <w:rPr>
                <w:rFonts w:ascii="Times New Roman" w:hAnsi="Times New Roman" w:cs="Times New Roman"/>
              </w:rPr>
              <w:t xml:space="preserve"> Spektral Analiz Deneyi Karbon (C), Silisyum (Si), Mangan (Mn), Fosfor(P), Kükürt (S), Krom (Cr), Nikel (</w:t>
            </w:r>
            <w:proofErr w:type="spellStart"/>
            <w:r w:rsidRPr="0038440F">
              <w:rPr>
                <w:rFonts w:ascii="Times New Roman" w:hAnsi="Times New Roman" w:cs="Times New Roman"/>
              </w:rPr>
              <w:t>Ni</w:t>
            </w:r>
            <w:proofErr w:type="spellEnd"/>
            <w:r w:rsidRPr="0038440F">
              <w:rPr>
                <w:rFonts w:ascii="Times New Roman" w:hAnsi="Times New Roman" w:cs="Times New Roman"/>
              </w:rPr>
              <w:t xml:space="preserve">), </w:t>
            </w:r>
            <w:r w:rsidR="006B580C" w:rsidRPr="0038440F">
              <w:rPr>
                <w:rFonts w:ascii="Times New Roman" w:hAnsi="Times New Roman" w:cs="Times New Roman"/>
              </w:rPr>
              <w:t>Molibden (</w:t>
            </w:r>
            <w:proofErr w:type="spellStart"/>
            <w:r w:rsidRPr="0038440F">
              <w:rPr>
                <w:rFonts w:ascii="Times New Roman" w:hAnsi="Times New Roman" w:cs="Times New Roman"/>
              </w:rPr>
              <w:t>Mo</w:t>
            </w:r>
            <w:proofErr w:type="spellEnd"/>
            <w:r w:rsidRPr="0038440F">
              <w:rPr>
                <w:rFonts w:ascii="Times New Roman" w:hAnsi="Times New Roman" w:cs="Times New Roman"/>
              </w:rPr>
              <w:t>) ve Bakır (Cu) Elementlerinin tayini</w:t>
            </w:r>
          </w:p>
        </w:tc>
        <w:tc>
          <w:tcPr>
            <w:tcW w:w="2387" w:type="dxa"/>
            <w:tcBorders>
              <w:top w:val="outset" w:sz="6" w:space="0" w:color="auto"/>
              <w:left w:val="outset" w:sz="6" w:space="0" w:color="auto"/>
              <w:bottom w:val="outset" w:sz="6" w:space="0" w:color="auto"/>
              <w:right w:val="outset" w:sz="6" w:space="0" w:color="auto"/>
            </w:tcBorders>
            <w:vAlign w:val="center"/>
          </w:tcPr>
          <w:p w14:paraId="1C3D9BC4" w14:textId="76164F18" w:rsidR="00D36CF9" w:rsidRPr="00CF5729" w:rsidRDefault="00D51723" w:rsidP="00F82DB6">
            <w:pPr>
              <w:jc w:val="center"/>
              <w:rPr>
                <w:rFonts w:ascii="Times New Roman" w:eastAsia="Times New Roman" w:hAnsi="Times New Roman" w:cs="Times New Roman"/>
                <w:b/>
                <w:bCs/>
                <w:sz w:val="20"/>
                <w:szCs w:val="20"/>
                <w:lang w:eastAsia="tr-TR"/>
              </w:rPr>
            </w:pPr>
            <w:r w:rsidRPr="00CF5729">
              <w:rPr>
                <w:rFonts w:ascii="Times New Roman" w:hAnsi="Times New Roman" w:cs="Times New Roman"/>
                <w:b/>
                <w:bCs/>
              </w:rPr>
              <w:t>ASTM E1086</w:t>
            </w:r>
          </w:p>
        </w:tc>
      </w:tr>
      <w:tr w:rsidR="00D36CF9" w:rsidRPr="00BE04F2" w14:paraId="041FCB27" w14:textId="77777777" w:rsidTr="007C6091">
        <w:trPr>
          <w:trHeight w:val="271"/>
          <w:tblCellSpacing w:w="0" w:type="dxa"/>
        </w:trPr>
        <w:tc>
          <w:tcPr>
            <w:tcW w:w="1299" w:type="dxa"/>
            <w:tcBorders>
              <w:top w:val="outset" w:sz="6" w:space="0" w:color="auto"/>
              <w:left w:val="outset" w:sz="6" w:space="0" w:color="auto"/>
              <w:bottom w:val="outset" w:sz="6" w:space="0" w:color="auto"/>
              <w:right w:val="outset" w:sz="6" w:space="0" w:color="auto"/>
            </w:tcBorders>
            <w:vAlign w:val="center"/>
          </w:tcPr>
          <w:p w14:paraId="4CB95A03" w14:textId="33D6BE01" w:rsidR="00D36CF9" w:rsidRDefault="00EE04B9" w:rsidP="00F82DB6">
            <w:pPr>
              <w:jc w:val="center"/>
              <w:rPr>
                <w:rFonts w:ascii="Times New Roman" w:hAnsi="Times New Roman" w:cs="Times New Roman"/>
              </w:rPr>
            </w:pPr>
            <w:r>
              <w:rPr>
                <w:rFonts w:ascii="Times New Roman" w:hAnsi="Times New Roman" w:cs="Times New Roman"/>
              </w:rPr>
              <w:t>5</w:t>
            </w:r>
          </w:p>
        </w:tc>
        <w:tc>
          <w:tcPr>
            <w:tcW w:w="6379" w:type="dxa"/>
            <w:tcBorders>
              <w:top w:val="outset" w:sz="6" w:space="0" w:color="auto"/>
              <w:left w:val="outset" w:sz="6" w:space="0" w:color="auto"/>
              <w:bottom w:val="outset" w:sz="6" w:space="0" w:color="auto"/>
              <w:right w:val="outset" w:sz="6" w:space="0" w:color="auto"/>
            </w:tcBorders>
          </w:tcPr>
          <w:p w14:paraId="05204B32" w14:textId="2D313E14" w:rsidR="00D51723" w:rsidRPr="006B580C" w:rsidRDefault="00D51723" w:rsidP="002C36AD">
            <w:pPr>
              <w:tabs>
                <w:tab w:val="left" w:pos="2400"/>
              </w:tabs>
              <w:jc w:val="center"/>
              <w:rPr>
                <w:rFonts w:ascii="Times New Roman" w:hAnsi="Times New Roman" w:cs="Times New Roman"/>
                <w:b/>
                <w:bCs/>
              </w:rPr>
            </w:pPr>
            <w:proofErr w:type="spellStart"/>
            <w:r w:rsidRPr="006B580C">
              <w:rPr>
                <w:rFonts w:ascii="Times New Roman" w:hAnsi="Times New Roman" w:cs="Times New Roman"/>
                <w:b/>
                <w:bCs/>
              </w:rPr>
              <w:t>Aluminyum</w:t>
            </w:r>
            <w:proofErr w:type="spellEnd"/>
            <w:r w:rsidRPr="006B580C">
              <w:rPr>
                <w:rFonts w:ascii="Times New Roman" w:hAnsi="Times New Roman" w:cs="Times New Roman"/>
                <w:b/>
                <w:bCs/>
              </w:rPr>
              <w:t xml:space="preserve"> ve </w:t>
            </w:r>
            <w:proofErr w:type="spellStart"/>
            <w:r w:rsidRPr="006B580C">
              <w:rPr>
                <w:rFonts w:ascii="Times New Roman" w:hAnsi="Times New Roman" w:cs="Times New Roman"/>
                <w:b/>
                <w:bCs/>
              </w:rPr>
              <w:t>Aluminyum</w:t>
            </w:r>
            <w:proofErr w:type="spellEnd"/>
            <w:r w:rsidRPr="006B580C">
              <w:rPr>
                <w:rFonts w:ascii="Times New Roman" w:hAnsi="Times New Roman" w:cs="Times New Roman"/>
                <w:b/>
                <w:bCs/>
              </w:rPr>
              <w:t xml:space="preserve"> Alaşımları</w:t>
            </w:r>
          </w:p>
          <w:p w14:paraId="7DBF0213" w14:textId="5527434E" w:rsidR="00D36CF9" w:rsidRPr="00EE04B9" w:rsidRDefault="00D51723" w:rsidP="002C36AD">
            <w:pPr>
              <w:tabs>
                <w:tab w:val="left" w:pos="2400"/>
              </w:tabs>
              <w:jc w:val="center"/>
              <w:rPr>
                <w:rFonts w:ascii="Times New Roman" w:hAnsi="Times New Roman" w:cs="Times New Roman"/>
              </w:rPr>
            </w:pPr>
            <w:r w:rsidRPr="0038440F">
              <w:rPr>
                <w:rFonts w:ascii="Times New Roman" w:hAnsi="Times New Roman" w:cs="Times New Roman"/>
              </w:rPr>
              <w:t xml:space="preserve">Optik </w:t>
            </w:r>
            <w:r w:rsidR="006B580C" w:rsidRPr="0038440F">
              <w:rPr>
                <w:rFonts w:ascii="Times New Roman" w:hAnsi="Times New Roman" w:cs="Times New Roman"/>
              </w:rPr>
              <w:t>Emisyon-</w:t>
            </w:r>
            <w:r w:rsidRPr="0038440F">
              <w:rPr>
                <w:rFonts w:ascii="Times New Roman" w:hAnsi="Times New Roman" w:cs="Times New Roman"/>
              </w:rPr>
              <w:t xml:space="preserve"> Spektral Analiz Deneyi Bakır (Cu), Magnezyum (Mg), Silisyum (Si), </w:t>
            </w:r>
            <w:r w:rsidR="006B580C" w:rsidRPr="0038440F">
              <w:rPr>
                <w:rFonts w:ascii="Times New Roman" w:hAnsi="Times New Roman" w:cs="Times New Roman"/>
              </w:rPr>
              <w:t>Demir (</w:t>
            </w:r>
            <w:r w:rsidRPr="0038440F">
              <w:rPr>
                <w:rFonts w:ascii="Times New Roman" w:hAnsi="Times New Roman" w:cs="Times New Roman"/>
              </w:rPr>
              <w:t>Fe), Mangan (Mn), Krom (Cr), Nikel (</w:t>
            </w:r>
            <w:proofErr w:type="spellStart"/>
            <w:r w:rsidRPr="0038440F">
              <w:rPr>
                <w:rFonts w:ascii="Times New Roman" w:hAnsi="Times New Roman" w:cs="Times New Roman"/>
              </w:rPr>
              <w:t>Ni</w:t>
            </w:r>
            <w:proofErr w:type="spellEnd"/>
            <w:r w:rsidRPr="0038440F">
              <w:rPr>
                <w:rFonts w:ascii="Times New Roman" w:hAnsi="Times New Roman" w:cs="Times New Roman"/>
              </w:rPr>
              <w:t xml:space="preserve">), </w:t>
            </w:r>
            <w:r w:rsidR="006B580C" w:rsidRPr="0038440F">
              <w:rPr>
                <w:rFonts w:ascii="Times New Roman" w:hAnsi="Times New Roman" w:cs="Times New Roman"/>
              </w:rPr>
              <w:t>Çinko (</w:t>
            </w:r>
            <w:proofErr w:type="spellStart"/>
            <w:r w:rsidRPr="0038440F">
              <w:rPr>
                <w:rFonts w:ascii="Times New Roman" w:hAnsi="Times New Roman" w:cs="Times New Roman"/>
              </w:rPr>
              <w:t>Zn</w:t>
            </w:r>
            <w:proofErr w:type="spellEnd"/>
            <w:r w:rsidRPr="0038440F">
              <w:rPr>
                <w:rFonts w:ascii="Times New Roman" w:hAnsi="Times New Roman" w:cs="Times New Roman"/>
              </w:rPr>
              <w:t>), Kurşun (Pb</w:t>
            </w:r>
            <w:r w:rsidR="00E768A9">
              <w:rPr>
                <w:rFonts w:ascii="Times New Roman" w:hAnsi="Times New Roman" w:cs="Times New Roman"/>
              </w:rPr>
              <w:t xml:space="preserve">) </w:t>
            </w:r>
            <w:r w:rsidRPr="0038440F">
              <w:rPr>
                <w:rFonts w:ascii="Times New Roman" w:hAnsi="Times New Roman" w:cs="Times New Roman"/>
              </w:rPr>
              <w:t>Elementlerinin tayini</w:t>
            </w:r>
          </w:p>
        </w:tc>
        <w:tc>
          <w:tcPr>
            <w:tcW w:w="2387" w:type="dxa"/>
            <w:tcBorders>
              <w:top w:val="outset" w:sz="6" w:space="0" w:color="auto"/>
              <w:left w:val="outset" w:sz="6" w:space="0" w:color="auto"/>
              <w:bottom w:val="outset" w:sz="6" w:space="0" w:color="auto"/>
              <w:right w:val="outset" w:sz="6" w:space="0" w:color="auto"/>
            </w:tcBorders>
            <w:vAlign w:val="center"/>
          </w:tcPr>
          <w:p w14:paraId="23BF7CB4" w14:textId="36EA65D1" w:rsidR="00D36CF9" w:rsidRPr="00CF5729" w:rsidRDefault="00D51723" w:rsidP="00F82DB6">
            <w:pPr>
              <w:jc w:val="center"/>
              <w:rPr>
                <w:rFonts w:ascii="Times New Roman" w:eastAsia="Times New Roman" w:hAnsi="Times New Roman" w:cs="Times New Roman"/>
                <w:b/>
                <w:bCs/>
                <w:sz w:val="20"/>
                <w:szCs w:val="20"/>
                <w:lang w:eastAsia="tr-TR"/>
              </w:rPr>
            </w:pPr>
            <w:r w:rsidRPr="00CF5729">
              <w:rPr>
                <w:rFonts w:ascii="Times New Roman" w:hAnsi="Times New Roman" w:cs="Times New Roman"/>
                <w:b/>
                <w:bCs/>
              </w:rPr>
              <w:t>ASTM E1251</w:t>
            </w:r>
          </w:p>
        </w:tc>
      </w:tr>
    </w:tbl>
    <w:p w14:paraId="6DC55D24" w14:textId="77DE6E37" w:rsidR="00C80C6C" w:rsidRDefault="00C80C6C" w:rsidP="002D254C">
      <w:pPr>
        <w:spacing w:after="0" w:line="240" w:lineRule="auto"/>
        <w:jc w:val="both"/>
        <w:rPr>
          <w:rFonts w:ascii="Times New Roman" w:hAnsi="Times New Roman" w:cs="Times New Roman"/>
        </w:rPr>
      </w:pPr>
    </w:p>
    <w:p w14:paraId="046C74A4" w14:textId="2F029E34" w:rsidR="005D72BF" w:rsidRPr="005D72BF" w:rsidRDefault="005D72BF" w:rsidP="005D72BF">
      <w:pPr>
        <w:spacing w:after="0" w:line="240" w:lineRule="auto"/>
        <w:jc w:val="both"/>
        <w:rPr>
          <w:rFonts w:ascii="Times New Roman" w:hAnsi="Times New Roman" w:cs="Times New Roman"/>
          <w:b/>
          <w:bCs/>
        </w:rPr>
      </w:pPr>
      <w:r w:rsidRPr="005D72BF">
        <w:rPr>
          <w:rFonts w:ascii="Times New Roman" w:hAnsi="Times New Roman" w:cs="Times New Roman"/>
          <w:b/>
          <w:bCs/>
        </w:rPr>
        <w:t>11. Kişisel Verilerin Korunması Mevzuatı Uyarınca Genel Aydınlatma Metni</w:t>
      </w:r>
    </w:p>
    <w:p w14:paraId="4FC35B05" w14:textId="77777777" w:rsidR="005D72BF" w:rsidRPr="005D72BF" w:rsidRDefault="005D72BF" w:rsidP="005D72BF">
      <w:pPr>
        <w:spacing w:after="0" w:line="240" w:lineRule="auto"/>
        <w:jc w:val="both"/>
        <w:rPr>
          <w:rFonts w:ascii="Times New Roman" w:hAnsi="Times New Roman" w:cs="Times New Roman"/>
          <w:b/>
          <w:bCs/>
        </w:rPr>
      </w:pPr>
    </w:p>
    <w:p w14:paraId="1487A570" w14:textId="77777777" w:rsidR="005D72BF" w:rsidRPr="005D72BF" w:rsidRDefault="005D72BF" w:rsidP="005D72BF">
      <w:pPr>
        <w:spacing w:after="0" w:line="240" w:lineRule="auto"/>
        <w:jc w:val="both"/>
        <w:rPr>
          <w:rFonts w:ascii="Times New Roman" w:hAnsi="Times New Roman" w:cs="Times New Roman"/>
          <w:b/>
          <w:bCs/>
        </w:rPr>
      </w:pPr>
    </w:p>
    <w:p w14:paraId="32E26C44" w14:textId="39503527" w:rsidR="005D72BF" w:rsidRPr="005D72BF" w:rsidRDefault="005D72BF" w:rsidP="005D72BF">
      <w:pPr>
        <w:spacing w:after="0" w:line="240" w:lineRule="auto"/>
        <w:jc w:val="both"/>
        <w:rPr>
          <w:rFonts w:ascii="Times New Roman" w:hAnsi="Times New Roman" w:cs="Times New Roman"/>
          <w:b/>
          <w:bCs/>
        </w:rPr>
      </w:pPr>
      <w:r w:rsidRPr="005D72BF">
        <w:rPr>
          <w:rFonts w:ascii="Times New Roman" w:hAnsi="Times New Roman" w:cs="Times New Roman"/>
          <w:b/>
          <w:bCs/>
        </w:rPr>
        <w:t>1</w:t>
      </w:r>
      <w:r>
        <w:rPr>
          <w:rFonts w:ascii="Times New Roman" w:hAnsi="Times New Roman" w:cs="Times New Roman"/>
          <w:b/>
          <w:bCs/>
        </w:rPr>
        <w:t>1</w:t>
      </w:r>
      <w:r w:rsidRPr="005D72BF">
        <w:rPr>
          <w:rFonts w:ascii="Times New Roman" w:hAnsi="Times New Roman" w:cs="Times New Roman"/>
          <w:b/>
          <w:bCs/>
        </w:rPr>
        <w:t>.1. Veri Sorumlusunun Kimliği</w:t>
      </w:r>
    </w:p>
    <w:p w14:paraId="3360377C" w14:textId="77777777" w:rsidR="005D72BF" w:rsidRPr="005D72BF" w:rsidRDefault="005D72BF" w:rsidP="005D72BF">
      <w:pPr>
        <w:spacing w:after="0" w:line="240" w:lineRule="auto"/>
        <w:jc w:val="both"/>
        <w:rPr>
          <w:rFonts w:ascii="Times New Roman" w:hAnsi="Times New Roman" w:cs="Times New Roman"/>
          <w:b/>
          <w:bCs/>
        </w:rPr>
      </w:pPr>
    </w:p>
    <w:p w14:paraId="0D3D4E2A" w14:textId="77777777" w:rsidR="005D72BF" w:rsidRPr="005D72BF" w:rsidRDefault="005D72BF" w:rsidP="005D72BF">
      <w:pPr>
        <w:spacing w:after="0" w:line="240" w:lineRule="auto"/>
        <w:jc w:val="both"/>
        <w:rPr>
          <w:rFonts w:ascii="Times New Roman" w:hAnsi="Times New Roman" w:cs="Times New Roman"/>
        </w:rPr>
      </w:pPr>
      <w:r w:rsidRPr="005D72BF">
        <w:rPr>
          <w:rFonts w:ascii="Times New Roman" w:hAnsi="Times New Roman" w:cs="Times New Roman"/>
        </w:rPr>
        <w:t>MEGEM Endüstriyel Mesleki Eğitim Ve Danışmanlık Hizmetleri Anonim Şirketi (“MEGEM” veya “Şirket") olarak veri sorumlusu sıfatıyla kursiyer adayları, kursiyerler, çalışanlar, çalışkan adayları, Müşteriler, tedarikçiler, ziyaretçiler, doğrudan veya dolaylı şekilde şirketimizle iş ilişkisine dahil olan kişiler ile fiziksel mekanlarımızda her ne sıfatla bulunursa bulunsun gerçek kişilerden elde ettiğimiz kişisel verilere ilişkin olarak 6698 sayılı Kişisel Verilerin Korunması Kanunu’na (“Kanun”) ve ilgili mevzuata uygun hareket edebilmemizi teminen aydınlatma yükümlülüğü kapsamında aşağıdaki hususları bilgilerinize sunuyoruz.</w:t>
      </w:r>
    </w:p>
    <w:p w14:paraId="03EC6AFE" w14:textId="77777777" w:rsidR="005D72BF" w:rsidRPr="005D72BF" w:rsidRDefault="005D72BF" w:rsidP="005D72BF">
      <w:pPr>
        <w:spacing w:after="0" w:line="240" w:lineRule="auto"/>
        <w:jc w:val="both"/>
        <w:rPr>
          <w:rFonts w:ascii="Times New Roman" w:hAnsi="Times New Roman" w:cs="Times New Roman"/>
        </w:rPr>
      </w:pPr>
    </w:p>
    <w:p w14:paraId="1FD13B90" w14:textId="789DCE0F" w:rsidR="005D72BF" w:rsidRPr="005D72BF" w:rsidRDefault="005D72BF" w:rsidP="005D72BF">
      <w:pPr>
        <w:spacing w:after="0" w:line="240" w:lineRule="auto"/>
        <w:jc w:val="both"/>
        <w:rPr>
          <w:rFonts w:ascii="Times New Roman" w:hAnsi="Times New Roman" w:cs="Times New Roman"/>
          <w:b/>
          <w:bCs/>
        </w:rPr>
      </w:pPr>
      <w:r w:rsidRPr="005D72BF">
        <w:rPr>
          <w:rFonts w:ascii="Times New Roman" w:hAnsi="Times New Roman" w:cs="Times New Roman"/>
          <w:b/>
          <w:bCs/>
        </w:rPr>
        <w:t>1</w:t>
      </w:r>
      <w:r>
        <w:rPr>
          <w:rFonts w:ascii="Times New Roman" w:hAnsi="Times New Roman" w:cs="Times New Roman"/>
          <w:b/>
          <w:bCs/>
        </w:rPr>
        <w:t>1</w:t>
      </w:r>
      <w:r w:rsidRPr="005D72BF">
        <w:rPr>
          <w:rFonts w:ascii="Times New Roman" w:hAnsi="Times New Roman" w:cs="Times New Roman"/>
          <w:b/>
          <w:bCs/>
        </w:rPr>
        <w:t xml:space="preserve">.2. Kişisel Verilerin İşlenmesi ve İşleme Amaçları </w:t>
      </w:r>
    </w:p>
    <w:p w14:paraId="38E6BA03" w14:textId="77777777" w:rsidR="005D72BF" w:rsidRPr="005D72BF" w:rsidRDefault="005D72BF" w:rsidP="005D72BF">
      <w:pPr>
        <w:spacing w:after="0" w:line="240" w:lineRule="auto"/>
        <w:jc w:val="both"/>
        <w:rPr>
          <w:rFonts w:ascii="Times New Roman" w:hAnsi="Times New Roman" w:cs="Times New Roman"/>
          <w:b/>
          <w:bCs/>
        </w:rPr>
      </w:pPr>
    </w:p>
    <w:p w14:paraId="067ACF7F" w14:textId="77777777" w:rsidR="005D72BF" w:rsidRPr="005D72BF" w:rsidRDefault="005D72BF" w:rsidP="005D72BF">
      <w:pPr>
        <w:spacing w:after="0" w:line="240" w:lineRule="auto"/>
        <w:jc w:val="both"/>
        <w:rPr>
          <w:rFonts w:ascii="Times New Roman" w:hAnsi="Times New Roman" w:cs="Times New Roman"/>
        </w:rPr>
      </w:pPr>
      <w:r w:rsidRPr="005D72BF">
        <w:rPr>
          <w:rFonts w:ascii="Times New Roman" w:hAnsi="Times New Roman" w:cs="Times New Roman"/>
        </w:rPr>
        <w:t xml:space="preserve">Gerçek kişilerin kişisel verileri Kanunun 4. Maddesinde sayılan hukuka ve dürüstlük kurallarına uygunluk, doğruluk ve güncellik, belirli açık ve meşru amaçlar için işlenme, işlendikleri amaçla </w:t>
      </w:r>
      <w:r w:rsidRPr="005D72BF">
        <w:rPr>
          <w:rFonts w:ascii="Times New Roman" w:hAnsi="Times New Roman" w:cs="Times New Roman"/>
        </w:rPr>
        <w:lastRenderedPageBreak/>
        <w:t xml:space="preserve">bağlantılı, sınırlı ve ölçülülük, ilgili mevzuatta öngörülen veya işlendikleri amaç için gerekli olan süreyle paralel muhafaza edilme ilkelerine uygun olarak Şirketimizce; </w:t>
      </w:r>
    </w:p>
    <w:p w14:paraId="3076FCC6" w14:textId="77777777" w:rsidR="005D72BF" w:rsidRPr="005D72BF" w:rsidRDefault="005D72BF" w:rsidP="005D72BF">
      <w:pPr>
        <w:spacing w:after="0" w:line="240" w:lineRule="auto"/>
        <w:jc w:val="both"/>
        <w:rPr>
          <w:rFonts w:ascii="Times New Roman" w:hAnsi="Times New Roman" w:cs="Times New Roman"/>
          <w:b/>
          <w:bCs/>
        </w:rPr>
      </w:pPr>
    </w:p>
    <w:p w14:paraId="21A48F58" w14:textId="77777777" w:rsidR="005D72BF" w:rsidRPr="005D72BF" w:rsidRDefault="005D72BF" w:rsidP="005D72BF">
      <w:pPr>
        <w:spacing w:after="0" w:line="240" w:lineRule="auto"/>
        <w:jc w:val="both"/>
        <w:rPr>
          <w:rFonts w:ascii="Times New Roman" w:hAnsi="Times New Roman" w:cs="Times New Roman"/>
          <w:b/>
          <w:bCs/>
        </w:rPr>
      </w:pPr>
    </w:p>
    <w:p w14:paraId="411BE881" w14:textId="08D5B883" w:rsidR="005D72BF" w:rsidRPr="005D72BF" w:rsidRDefault="005D72BF" w:rsidP="005D72BF">
      <w:pPr>
        <w:spacing w:after="0" w:line="240" w:lineRule="auto"/>
        <w:ind w:left="708"/>
        <w:jc w:val="both"/>
        <w:rPr>
          <w:rFonts w:ascii="Times New Roman" w:hAnsi="Times New Roman" w:cs="Times New Roman"/>
        </w:rPr>
      </w:pPr>
      <w:r w:rsidRPr="005D72BF">
        <w:rPr>
          <w:rFonts w:ascii="Times New Roman" w:hAnsi="Times New Roman" w:cs="Times New Roman"/>
          <w:b/>
          <w:bCs/>
        </w:rPr>
        <w:t>1</w:t>
      </w:r>
      <w:r>
        <w:rPr>
          <w:rFonts w:ascii="Times New Roman" w:hAnsi="Times New Roman" w:cs="Times New Roman"/>
          <w:b/>
          <w:bCs/>
        </w:rPr>
        <w:t>1</w:t>
      </w:r>
      <w:r w:rsidRPr="005D72BF">
        <w:rPr>
          <w:rFonts w:ascii="Times New Roman" w:hAnsi="Times New Roman" w:cs="Times New Roman"/>
          <w:b/>
          <w:bCs/>
        </w:rPr>
        <w:t>.2.</w:t>
      </w:r>
      <w:r w:rsidR="00E524E4">
        <w:rPr>
          <w:rFonts w:ascii="Times New Roman" w:hAnsi="Times New Roman" w:cs="Times New Roman"/>
          <w:b/>
          <w:bCs/>
        </w:rPr>
        <w:t>1</w:t>
      </w:r>
      <w:r w:rsidRPr="005D72BF">
        <w:rPr>
          <w:rFonts w:ascii="Times New Roman" w:hAnsi="Times New Roman" w:cs="Times New Roman"/>
          <w:b/>
          <w:bCs/>
        </w:rPr>
        <w:t xml:space="preserve">. Müşteriler: </w:t>
      </w:r>
      <w:r w:rsidRPr="005D72BF">
        <w:rPr>
          <w:rFonts w:ascii="Times New Roman" w:hAnsi="Times New Roman" w:cs="Times New Roman"/>
        </w:rPr>
        <w:t xml:space="preserve">Şirketimiz tarafından sunulan hizmet ya da ticari faaliyete ilişkin olarak değişkenlik gösterebilmekle beraber, şirketimiz tarafından ürün ve hizmetlerin en iyi şekilde sunulabilmesini sağlamak amacıyla ilgililerin kişisel verileri işlenebilmektedir. Bu kapsamda gerçek kişi müşterilerimizin isim, </w:t>
      </w:r>
      <w:proofErr w:type="spellStart"/>
      <w:r w:rsidRPr="005D72BF">
        <w:rPr>
          <w:rFonts w:ascii="Times New Roman" w:hAnsi="Times New Roman" w:cs="Times New Roman"/>
        </w:rPr>
        <w:t>soyisim</w:t>
      </w:r>
      <w:proofErr w:type="spellEnd"/>
      <w:r w:rsidRPr="005D72BF">
        <w:rPr>
          <w:rFonts w:ascii="Times New Roman" w:hAnsi="Times New Roman" w:cs="Times New Roman"/>
        </w:rPr>
        <w:t xml:space="preserve">, TC Kimlik numaraları, adres ve iletişim bilgileri, tüzel kişi müşterilerimizin ise yetkilendirilen veya ilgili kişisinin isim, </w:t>
      </w:r>
      <w:proofErr w:type="spellStart"/>
      <w:r w:rsidRPr="005D72BF">
        <w:rPr>
          <w:rFonts w:ascii="Times New Roman" w:hAnsi="Times New Roman" w:cs="Times New Roman"/>
        </w:rPr>
        <w:t>soyisim</w:t>
      </w:r>
      <w:proofErr w:type="spellEnd"/>
      <w:r w:rsidRPr="005D72BF">
        <w:rPr>
          <w:rFonts w:ascii="Times New Roman" w:hAnsi="Times New Roman" w:cs="Times New Roman"/>
        </w:rPr>
        <w:t xml:space="preserve">, </w:t>
      </w:r>
      <w:proofErr w:type="spellStart"/>
      <w:r w:rsidRPr="005D72BF">
        <w:rPr>
          <w:rFonts w:ascii="Times New Roman" w:hAnsi="Times New Roman" w:cs="Times New Roman"/>
        </w:rPr>
        <w:t>gsm</w:t>
      </w:r>
      <w:proofErr w:type="spellEnd"/>
      <w:r w:rsidRPr="005D72BF">
        <w:rPr>
          <w:rFonts w:ascii="Times New Roman" w:hAnsi="Times New Roman" w:cs="Times New Roman"/>
        </w:rPr>
        <w:t>, mail adresi, iş faaliyetlerinin yürütülmesi ve denetimi kapsamında mal ve hizmet satın alım, satış, lojistik, satış sonrası destek hizmetlerinin yürütülmesi, tedarik zinciri yönetimi süreçlerinin yürütülmesi, taşınır mal ve kaynakların güvenliğinin temini, müşteri ilişkileri yönetimi, süreçlerinin yönetilmesi, sözleşme süreçlerinin yürütülmesi, hukuk, finans ve muhasebe işlerinin yürütülmesi, bilgi güvenliği süreçlerinin yürütülmesi, iletişim faaliyetlerinin yürütülmesi, talep/</w:t>
      </w:r>
      <w:proofErr w:type="spellStart"/>
      <w:r w:rsidRPr="005D72BF">
        <w:rPr>
          <w:rFonts w:ascii="Times New Roman" w:hAnsi="Times New Roman" w:cs="Times New Roman"/>
        </w:rPr>
        <w:t>sikayetlerin</w:t>
      </w:r>
      <w:proofErr w:type="spellEnd"/>
      <w:r w:rsidRPr="005D72BF">
        <w:rPr>
          <w:rFonts w:ascii="Times New Roman" w:hAnsi="Times New Roman" w:cs="Times New Roman"/>
        </w:rPr>
        <w:t xml:space="preserve"> takibi, iş süreçlerinin iyileştirilmesine yönelik önerilerin alınması ve değerlendirilmesi, ürün ve hizmetlerin pazarlama süreçlerinin yürütülmesi, reklam/kampanya/promosyon süreçlerinin yürütülmesi, müşteri memnuniyetine yönelik aktivitelerin yürütülmesi, organizasyon ve etkinlik yönetimi, fiziksel mekan güvenliğinin temini, ziyaretçi kayıtlarının oluşturulması ve takibi, risk yönetimi süreçlerinin yürütülmesi, yetkili kişi, kurum ve kuruluşlara bilgi verilmesi, faaliyetlerin mevzuata uygun </w:t>
      </w:r>
      <w:proofErr w:type="spellStart"/>
      <w:r w:rsidRPr="005D72BF">
        <w:rPr>
          <w:rFonts w:ascii="Times New Roman" w:hAnsi="Times New Roman" w:cs="Times New Roman"/>
        </w:rPr>
        <w:t>yürütlmesi</w:t>
      </w:r>
      <w:proofErr w:type="spellEnd"/>
      <w:r w:rsidRPr="005D72BF">
        <w:rPr>
          <w:rFonts w:ascii="Times New Roman" w:hAnsi="Times New Roman" w:cs="Times New Roman"/>
        </w:rPr>
        <w:t xml:space="preserve"> amaçlarıyla işlenmektedir.</w:t>
      </w:r>
    </w:p>
    <w:p w14:paraId="66B365EB" w14:textId="77777777" w:rsidR="005D72BF" w:rsidRPr="005D72BF" w:rsidRDefault="005D72BF" w:rsidP="005D72BF">
      <w:pPr>
        <w:spacing w:after="0" w:line="240" w:lineRule="auto"/>
        <w:jc w:val="both"/>
        <w:rPr>
          <w:rFonts w:ascii="Times New Roman" w:hAnsi="Times New Roman" w:cs="Times New Roman"/>
          <w:b/>
          <w:bCs/>
        </w:rPr>
      </w:pPr>
    </w:p>
    <w:p w14:paraId="0B59C609" w14:textId="6186D668" w:rsidR="005D72BF" w:rsidRPr="005D72BF" w:rsidRDefault="005D72BF" w:rsidP="005D72BF">
      <w:pPr>
        <w:spacing w:after="0" w:line="240" w:lineRule="auto"/>
        <w:ind w:left="708"/>
        <w:jc w:val="both"/>
        <w:rPr>
          <w:rFonts w:ascii="Times New Roman" w:hAnsi="Times New Roman" w:cs="Times New Roman"/>
        </w:rPr>
      </w:pPr>
      <w:r w:rsidRPr="002006D4">
        <w:rPr>
          <w:rFonts w:ascii="Times New Roman" w:hAnsi="Times New Roman" w:cs="Times New Roman"/>
          <w:b/>
          <w:bCs/>
        </w:rPr>
        <w:t>11.2.</w:t>
      </w:r>
      <w:r w:rsidR="00E524E4">
        <w:rPr>
          <w:rFonts w:ascii="Times New Roman" w:hAnsi="Times New Roman" w:cs="Times New Roman"/>
          <w:b/>
          <w:bCs/>
        </w:rPr>
        <w:t>2</w:t>
      </w:r>
      <w:r w:rsidRPr="002006D4">
        <w:rPr>
          <w:rFonts w:ascii="Times New Roman" w:hAnsi="Times New Roman" w:cs="Times New Roman"/>
          <w:b/>
          <w:bCs/>
        </w:rPr>
        <w:t xml:space="preserve">. Ziyaretçiler: </w:t>
      </w:r>
      <w:r w:rsidRPr="002006D4">
        <w:rPr>
          <w:rFonts w:ascii="Times New Roman" w:hAnsi="Times New Roman" w:cs="Times New Roman"/>
        </w:rPr>
        <w:t xml:space="preserve">Veri sahibi gruplarından birine dahil olsun ya da olmasın, ziyaret amacıyla şirketimize gelen ziyaretçilerimizin isim, </w:t>
      </w:r>
      <w:proofErr w:type="spellStart"/>
      <w:r w:rsidRPr="002006D4">
        <w:rPr>
          <w:rFonts w:ascii="Times New Roman" w:hAnsi="Times New Roman" w:cs="Times New Roman"/>
        </w:rPr>
        <w:t>soyisim</w:t>
      </w:r>
      <w:proofErr w:type="spellEnd"/>
      <w:r w:rsidRPr="002006D4">
        <w:rPr>
          <w:rFonts w:ascii="Times New Roman" w:hAnsi="Times New Roman" w:cs="Times New Roman"/>
        </w:rPr>
        <w:t xml:space="preserve">, şirkete giriş ve çıkış saati ile geliş sebebi şirketin ve şirket bünyesinde bulunanların, fiziksel </w:t>
      </w:r>
      <w:proofErr w:type="gramStart"/>
      <w:r w:rsidRPr="002006D4">
        <w:rPr>
          <w:rFonts w:ascii="Times New Roman" w:hAnsi="Times New Roman" w:cs="Times New Roman"/>
        </w:rPr>
        <w:t>mekan</w:t>
      </w:r>
      <w:proofErr w:type="gramEnd"/>
      <w:r w:rsidRPr="002006D4">
        <w:rPr>
          <w:rFonts w:ascii="Times New Roman" w:hAnsi="Times New Roman" w:cs="Times New Roman"/>
        </w:rPr>
        <w:t xml:space="preserve"> güvenliğinin, taşınır/taşınmaz mal ve kaynakların güvenliğinin temini, iletişim faaliyetlerinin yürütülmesi, bina ve tesis güvenliğinin sağlanması amacıyla işlenmektedir.</w:t>
      </w:r>
      <w:r w:rsidRPr="005D72BF">
        <w:rPr>
          <w:rFonts w:ascii="Times New Roman" w:hAnsi="Times New Roman" w:cs="Times New Roman"/>
        </w:rPr>
        <w:t xml:space="preserve"> </w:t>
      </w:r>
    </w:p>
    <w:p w14:paraId="0E0EFCB2" w14:textId="77777777" w:rsidR="005D72BF" w:rsidRPr="005D72BF" w:rsidRDefault="005D72BF" w:rsidP="005D72BF">
      <w:pPr>
        <w:spacing w:after="0" w:line="240" w:lineRule="auto"/>
        <w:ind w:left="708"/>
        <w:jc w:val="both"/>
        <w:rPr>
          <w:rFonts w:ascii="Times New Roman" w:hAnsi="Times New Roman" w:cs="Times New Roman"/>
        </w:rPr>
      </w:pPr>
    </w:p>
    <w:p w14:paraId="7000FFB2" w14:textId="77777777" w:rsidR="005D72BF" w:rsidRPr="005D72BF" w:rsidRDefault="005D72BF" w:rsidP="005D72BF">
      <w:pPr>
        <w:spacing w:after="0" w:line="240" w:lineRule="auto"/>
        <w:ind w:left="708"/>
        <w:jc w:val="both"/>
        <w:rPr>
          <w:rFonts w:ascii="Times New Roman" w:hAnsi="Times New Roman" w:cs="Times New Roman"/>
        </w:rPr>
      </w:pPr>
      <w:r w:rsidRPr="005D72BF">
        <w:rPr>
          <w:rFonts w:ascii="Times New Roman" w:hAnsi="Times New Roman" w:cs="Times New Roman"/>
        </w:rPr>
        <w:t xml:space="preserve">İlaveten veri sahibi gruplarına dahil olan kişilerin görsel ve işitsel verileri organizasyon faaliyetlerinin planlanması ve yürütülmesi, tanıtım, reklam ve kampanyaların planlanması ve yürütülmesi, yönetim faaliyetlerinin yürütülmesi, Şirketin, ürün ve hizmetlerin tanıtılması amaçlarıyla </w:t>
      </w:r>
      <w:proofErr w:type="spellStart"/>
      <w:r w:rsidRPr="005D72BF">
        <w:rPr>
          <w:rFonts w:ascii="Times New Roman" w:hAnsi="Times New Roman" w:cs="Times New Roman"/>
        </w:rPr>
        <w:t>MEGEM’in</w:t>
      </w:r>
      <w:proofErr w:type="spellEnd"/>
      <w:r w:rsidRPr="005D72BF">
        <w:rPr>
          <w:rFonts w:ascii="Times New Roman" w:hAnsi="Times New Roman" w:cs="Times New Roman"/>
        </w:rPr>
        <w:t xml:space="preserve"> ve şirket ortağı Organize Sanayi Bölgesi’nin web sitesinde, sosyal medya hesaplarında, afişlerinde, reklam kampanyalarında, yazılı veya görsel basın yayın organlarında kullanılmak amacıyla işlenmektedir.  </w:t>
      </w:r>
    </w:p>
    <w:p w14:paraId="715E30FE" w14:textId="77777777" w:rsidR="005D72BF" w:rsidRPr="005D72BF" w:rsidRDefault="005D72BF" w:rsidP="005D72BF">
      <w:pPr>
        <w:spacing w:after="0" w:line="240" w:lineRule="auto"/>
        <w:jc w:val="both"/>
        <w:rPr>
          <w:rFonts w:ascii="Times New Roman" w:hAnsi="Times New Roman" w:cs="Times New Roman"/>
        </w:rPr>
      </w:pPr>
    </w:p>
    <w:p w14:paraId="458A7EAD" w14:textId="39186BA1" w:rsidR="005D72BF" w:rsidRPr="005D72BF" w:rsidRDefault="005D72BF" w:rsidP="005D72BF">
      <w:pPr>
        <w:spacing w:after="0" w:line="240" w:lineRule="auto"/>
        <w:jc w:val="both"/>
        <w:rPr>
          <w:rFonts w:ascii="Times New Roman" w:hAnsi="Times New Roman" w:cs="Times New Roman"/>
          <w:b/>
          <w:bCs/>
        </w:rPr>
      </w:pPr>
      <w:r w:rsidRPr="005D72BF">
        <w:rPr>
          <w:rFonts w:ascii="Times New Roman" w:hAnsi="Times New Roman" w:cs="Times New Roman"/>
          <w:b/>
          <w:bCs/>
        </w:rPr>
        <w:t>1</w:t>
      </w:r>
      <w:r>
        <w:rPr>
          <w:rFonts w:ascii="Times New Roman" w:hAnsi="Times New Roman" w:cs="Times New Roman"/>
          <w:b/>
          <w:bCs/>
        </w:rPr>
        <w:t>1</w:t>
      </w:r>
      <w:r w:rsidRPr="005D72BF">
        <w:rPr>
          <w:rFonts w:ascii="Times New Roman" w:hAnsi="Times New Roman" w:cs="Times New Roman"/>
          <w:b/>
          <w:bCs/>
        </w:rPr>
        <w:t>.3. İşlenen Kişisel Verilerin Kimlere ve Hangi Amaçlar ile Aktarılabileceği</w:t>
      </w:r>
    </w:p>
    <w:p w14:paraId="6D2A9D2B" w14:textId="77777777" w:rsidR="005D72BF" w:rsidRPr="005D72BF" w:rsidRDefault="005D72BF" w:rsidP="005D72BF">
      <w:pPr>
        <w:spacing w:after="0" w:line="240" w:lineRule="auto"/>
        <w:jc w:val="both"/>
        <w:rPr>
          <w:rFonts w:ascii="Times New Roman" w:hAnsi="Times New Roman" w:cs="Times New Roman"/>
          <w:b/>
          <w:bCs/>
        </w:rPr>
      </w:pPr>
    </w:p>
    <w:p w14:paraId="16DC7129" w14:textId="77777777" w:rsidR="005D72BF" w:rsidRPr="001A7593" w:rsidRDefault="005D72BF" w:rsidP="005D72BF">
      <w:pPr>
        <w:spacing w:after="0" w:line="240" w:lineRule="auto"/>
        <w:jc w:val="both"/>
        <w:rPr>
          <w:rFonts w:ascii="Times New Roman" w:hAnsi="Times New Roman" w:cs="Times New Roman"/>
        </w:rPr>
      </w:pPr>
      <w:r w:rsidRPr="001A7593">
        <w:rPr>
          <w:rFonts w:ascii="Times New Roman" w:hAnsi="Times New Roman" w:cs="Times New Roman"/>
        </w:rPr>
        <w:t xml:space="preserve">Toplanan kişisel verileriniz, işbu Aydınlatma </w:t>
      </w:r>
      <w:proofErr w:type="spellStart"/>
      <w:r w:rsidRPr="001A7593">
        <w:rPr>
          <w:rFonts w:ascii="Times New Roman" w:hAnsi="Times New Roman" w:cs="Times New Roman"/>
        </w:rPr>
        <w:t>Metni’nin</w:t>
      </w:r>
      <w:proofErr w:type="spellEnd"/>
      <w:r w:rsidRPr="001A7593">
        <w:rPr>
          <w:rFonts w:ascii="Times New Roman" w:hAnsi="Times New Roman" w:cs="Times New Roman"/>
        </w:rPr>
        <w:t xml:space="preserve"> 2. maddesinde açıklanan amaçlarla ve KVKK ile ilgili düzenlemeler kapsamında aktarılmasını gerektiren sebeplere bağlı ve bu sebepler ile sınırlı olarak, talep halinde resmi kurum ve kuruluşlara, yetkili kamu kurum ve kuruluşlarına, Eskişehir Organize Sanayi Bölge Müdürlüğü’ne, bankalara, akreditasyon kurumlarına (örneğin TURKAK), BEBKA </w:t>
      </w:r>
      <w:proofErr w:type="spellStart"/>
      <w:r w:rsidRPr="001A7593">
        <w:rPr>
          <w:rFonts w:ascii="Times New Roman" w:hAnsi="Times New Roman" w:cs="Times New Roman"/>
        </w:rPr>
        <w:t>vb</w:t>
      </w:r>
      <w:proofErr w:type="spellEnd"/>
      <w:r w:rsidRPr="001A7593">
        <w:rPr>
          <w:rFonts w:ascii="Times New Roman" w:hAnsi="Times New Roman" w:cs="Times New Roman"/>
        </w:rPr>
        <w:t xml:space="preserve"> birliklere, denetçilerine, basın kuruluşlarına, ihale sürecinde ilgili şirketlere, servis firmalarına/şoförlerine, İş Sağlığı ve Güvenliği eğitimi veren kişi/kurumlara, şirketçe işçilere aldırılmasına karar verilen eğitimleri verecek kişi/kurumlara, sigorta şirketlerine, hukuk danışmanı, hukuk ve arabuluculuk bürolarına, iştiraklerimize, bağlı ortaklıklarımıza ve tedarikçilerimize, hizmetlerinden faydalandığımız ve işbirliği içerisinde olunan bilgi teknolojileri hizmeti sunan firmaların sistemlerine ve operasyonel süreçlerin yürütülmesi ve destek alınması sebepleriyle şirketimizin doğrudan veya dolaylı olarak ortağı bulunan ve/veya şirketimizin doğrudan veya dolaylı olarak ortağı olduğu yurt içindeki kişilere ve/veya bunların bünyesinde bulunduğu topluluk şirketlerine, bağlı ortaklıklarına, iştiraklerine, veya ileride bu kapsama girecek şirketlere/kişilere aktarılabilecektir. </w:t>
      </w:r>
    </w:p>
    <w:p w14:paraId="21EDF329" w14:textId="77777777" w:rsidR="005D72BF" w:rsidRPr="005D72BF" w:rsidRDefault="005D72BF" w:rsidP="005D72BF">
      <w:pPr>
        <w:spacing w:after="0" w:line="240" w:lineRule="auto"/>
        <w:jc w:val="both"/>
        <w:rPr>
          <w:rFonts w:ascii="Times New Roman" w:hAnsi="Times New Roman" w:cs="Times New Roman"/>
          <w:b/>
          <w:bCs/>
        </w:rPr>
      </w:pPr>
    </w:p>
    <w:p w14:paraId="40962763" w14:textId="216D78DE" w:rsidR="005D72BF" w:rsidRPr="005D72BF" w:rsidRDefault="005D72BF" w:rsidP="005D72BF">
      <w:pPr>
        <w:spacing w:after="0" w:line="240" w:lineRule="auto"/>
        <w:jc w:val="both"/>
        <w:rPr>
          <w:rFonts w:ascii="Times New Roman" w:hAnsi="Times New Roman" w:cs="Times New Roman"/>
          <w:b/>
          <w:bCs/>
        </w:rPr>
      </w:pPr>
      <w:r w:rsidRPr="005D72BF">
        <w:rPr>
          <w:rFonts w:ascii="Times New Roman" w:hAnsi="Times New Roman" w:cs="Times New Roman"/>
          <w:b/>
          <w:bCs/>
        </w:rPr>
        <w:lastRenderedPageBreak/>
        <w:t>1</w:t>
      </w:r>
      <w:r w:rsidR="001A7593">
        <w:rPr>
          <w:rFonts w:ascii="Times New Roman" w:hAnsi="Times New Roman" w:cs="Times New Roman"/>
          <w:b/>
          <w:bCs/>
        </w:rPr>
        <w:t>1</w:t>
      </w:r>
      <w:r w:rsidRPr="005D72BF">
        <w:rPr>
          <w:rFonts w:ascii="Times New Roman" w:hAnsi="Times New Roman" w:cs="Times New Roman"/>
          <w:b/>
          <w:bCs/>
        </w:rPr>
        <w:t>.4.Kişisel Veri Toplama Yöntemi ve Hukuki Sebebi</w:t>
      </w:r>
    </w:p>
    <w:p w14:paraId="5B71E358" w14:textId="77777777" w:rsidR="005D72BF" w:rsidRPr="005D72BF" w:rsidRDefault="005D72BF" w:rsidP="005D72BF">
      <w:pPr>
        <w:spacing w:after="0" w:line="240" w:lineRule="auto"/>
        <w:jc w:val="both"/>
        <w:rPr>
          <w:rFonts w:ascii="Times New Roman" w:hAnsi="Times New Roman" w:cs="Times New Roman"/>
          <w:b/>
          <w:bCs/>
        </w:rPr>
      </w:pPr>
    </w:p>
    <w:p w14:paraId="3B2B93C4" w14:textId="77777777" w:rsidR="005D72BF" w:rsidRPr="001A7593" w:rsidRDefault="005D72BF" w:rsidP="005D72BF">
      <w:pPr>
        <w:spacing w:after="0" w:line="240" w:lineRule="auto"/>
        <w:jc w:val="both"/>
        <w:rPr>
          <w:rFonts w:ascii="Times New Roman" w:hAnsi="Times New Roman" w:cs="Times New Roman"/>
        </w:rPr>
      </w:pPr>
      <w:r w:rsidRPr="001A7593">
        <w:rPr>
          <w:rFonts w:ascii="Times New Roman" w:hAnsi="Times New Roman" w:cs="Times New Roman"/>
        </w:rPr>
        <w:t>Kişisel verileriniz; Kanun’da öngörülen temel ilkelere uygun ve Kişisel Verilerin Korunması Kanunu’nun 5. maddesinde belirtilen sözleşmenin kurulması, veri sorumlusunun meşru menfaati ve veri sahibinin açık rızasının bulunması hukuki sebeplerine dayalı ve bunlarla sınırlı olarak, fiziken ve elektronik ortamda, e-posta adresine veya şirketimize bizzat sözlü, yazılı ya da dijital ortamda Şirketimizin internet sitesi aracılığıyla gerçekleştirilen başvurular, yapılan sözleşmeler, Şirkete iletilen talepler, istekler, şikayetler, işe alım siteleri, insan kaynakları şirketleri, referans kişiden elde edilen bilgiler ve görüşmeler sırasında beyan edilen bilgiler ve kamera sistemleri vasıtasıyla toplanmaktadır.</w:t>
      </w:r>
    </w:p>
    <w:p w14:paraId="11D09628" w14:textId="77777777" w:rsidR="005D72BF" w:rsidRPr="005D72BF" w:rsidRDefault="005D72BF" w:rsidP="005D72BF">
      <w:pPr>
        <w:spacing w:after="0" w:line="240" w:lineRule="auto"/>
        <w:jc w:val="both"/>
        <w:rPr>
          <w:rFonts w:ascii="Times New Roman" w:hAnsi="Times New Roman" w:cs="Times New Roman"/>
          <w:b/>
          <w:bCs/>
        </w:rPr>
      </w:pPr>
    </w:p>
    <w:p w14:paraId="0A1D28BE" w14:textId="6A6CDBC3" w:rsidR="005D72BF" w:rsidRPr="005D72BF" w:rsidRDefault="005D72BF" w:rsidP="005D72BF">
      <w:pPr>
        <w:spacing w:after="0" w:line="240" w:lineRule="auto"/>
        <w:jc w:val="both"/>
        <w:rPr>
          <w:rFonts w:ascii="Times New Roman" w:hAnsi="Times New Roman" w:cs="Times New Roman"/>
          <w:b/>
          <w:bCs/>
        </w:rPr>
      </w:pPr>
      <w:r w:rsidRPr="005D72BF">
        <w:rPr>
          <w:rFonts w:ascii="Times New Roman" w:hAnsi="Times New Roman" w:cs="Times New Roman"/>
          <w:b/>
          <w:bCs/>
        </w:rPr>
        <w:t>1</w:t>
      </w:r>
      <w:r w:rsidR="001A7593">
        <w:rPr>
          <w:rFonts w:ascii="Times New Roman" w:hAnsi="Times New Roman" w:cs="Times New Roman"/>
          <w:b/>
          <w:bCs/>
        </w:rPr>
        <w:t>1</w:t>
      </w:r>
      <w:r w:rsidRPr="005D72BF">
        <w:rPr>
          <w:rFonts w:ascii="Times New Roman" w:hAnsi="Times New Roman" w:cs="Times New Roman"/>
          <w:b/>
          <w:bCs/>
        </w:rPr>
        <w:t>.5. Kişisel Verilerin Korunmasına Yönelik Haklarınız</w:t>
      </w:r>
    </w:p>
    <w:p w14:paraId="1BB0BAF2" w14:textId="77777777" w:rsidR="005D72BF" w:rsidRPr="005D72BF" w:rsidRDefault="005D72BF" w:rsidP="005D72BF">
      <w:pPr>
        <w:spacing w:after="0" w:line="240" w:lineRule="auto"/>
        <w:jc w:val="both"/>
        <w:rPr>
          <w:rFonts w:ascii="Times New Roman" w:hAnsi="Times New Roman" w:cs="Times New Roman"/>
          <w:b/>
          <w:bCs/>
        </w:rPr>
      </w:pPr>
    </w:p>
    <w:p w14:paraId="6600990C" w14:textId="77777777" w:rsidR="005D72BF" w:rsidRPr="001A7593" w:rsidRDefault="005D72BF" w:rsidP="005D72BF">
      <w:pPr>
        <w:spacing w:after="0" w:line="240" w:lineRule="auto"/>
        <w:jc w:val="both"/>
        <w:rPr>
          <w:rFonts w:ascii="Times New Roman" w:hAnsi="Times New Roman" w:cs="Times New Roman"/>
        </w:rPr>
      </w:pPr>
      <w:r w:rsidRPr="001A7593">
        <w:rPr>
          <w:rFonts w:ascii="Times New Roman" w:hAnsi="Times New Roman" w:cs="Times New Roman"/>
        </w:rPr>
        <w:t>Kişisel Verilerin Korunması mevzuatı ve KVKK 11. maddesi çerçevesinde kişisel verilerinizin işlenip işlenmediğini öğrenme, işlenmişse buna ilişkin bilgi talep etme, işlenme amacını ve tarafımızca bu amaçlara uygun olarak kullanıp kullanılmadığını öğrenme, yurt içinde veya yurt dışında aktarıldığı üçüncü kişileri öğrenme, eksik veya yanlış işlenmiş olması halinde düzeltilmesini ve aktarılmışsa bu işlemin aktarılan üçüncü kişilere de bildirilmesini talep etme, işlenme şartlarının ortadan kalkması halinde silinmesini veya yok edilmesini ve aktarılmışsa aktarılan üçüncü kişilere de bildirilmesini talep etme, işlenen verilerin münhasıran otomatik sistemler vasıtasıyla analiz edilmesi suretiyle aleyhinize bir sonucun ortaya çıktığını düşünüyorsanız bu duruma itiraz etme, Kanuna aykırı olarak işlenmesi sebebiyle bir zarara uğramanız halinde bu zararın giderilmesini talep etme haklarınız mevcuttur.</w:t>
      </w:r>
    </w:p>
    <w:p w14:paraId="3FFC57F9" w14:textId="77777777" w:rsidR="005D72BF" w:rsidRPr="001A7593" w:rsidRDefault="005D72BF" w:rsidP="005D72BF">
      <w:pPr>
        <w:spacing w:after="0" w:line="240" w:lineRule="auto"/>
        <w:jc w:val="both"/>
        <w:rPr>
          <w:rFonts w:ascii="Times New Roman" w:hAnsi="Times New Roman" w:cs="Times New Roman"/>
        </w:rPr>
      </w:pPr>
    </w:p>
    <w:p w14:paraId="4EC7B38A" w14:textId="77777777" w:rsidR="005D72BF" w:rsidRPr="001A7593" w:rsidRDefault="005D72BF" w:rsidP="005D72BF">
      <w:pPr>
        <w:spacing w:after="0" w:line="240" w:lineRule="auto"/>
        <w:jc w:val="both"/>
        <w:rPr>
          <w:rFonts w:ascii="Times New Roman" w:hAnsi="Times New Roman" w:cs="Times New Roman"/>
        </w:rPr>
      </w:pPr>
      <w:r w:rsidRPr="001A7593">
        <w:rPr>
          <w:rFonts w:ascii="Times New Roman" w:hAnsi="Times New Roman" w:cs="Times New Roman"/>
        </w:rPr>
        <w:t xml:space="preserve">Kanun kapsamında, kişisel verilerinizle ilgili başvurularınızı, https://www.emegem.com.tr/basvuru-formu.docx linkinden ya da Şirketimiz adresinizden temin ederek doldurduğunuz form ile, </w:t>
      </w:r>
    </w:p>
    <w:p w14:paraId="5E3F84EE" w14:textId="77777777" w:rsidR="005D72BF" w:rsidRPr="001A7593" w:rsidRDefault="005D72BF" w:rsidP="005D72BF">
      <w:pPr>
        <w:spacing w:after="0" w:line="240" w:lineRule="auto"/>
        <w:jc w:val="both"/>
        <w:rPr>
          <w:rFonts w:ascii="Times New Roman" w:hAnsi="Times New Roman" w:cs="Times New Roman"/>
        </w:rPr>
      </w:pPr>
    </w:p>
    <w:p w14:paraId="45DB8975" w14:textId="77777777" w:rsidR="005D72BF" w:rsidRPr="001A7593" w:rsidRDefault="005D72BF" w:rsidP="005D72BF">
      <w:pPr>
        <w:spacing w:after="0" w:line="240" w:lineRule="auto"/>
        <w:jc w:val="both"/>
        <w:rPr>
          <w:rFonts w:ascii="Times New Roman" w:hAnsi="Times New Roman" w:cs="Times New Roman"/>
        </w:rPr>
      </w:pPr>
      <w:r w:rsidRPr="001A7593">
        <w:rPr>
          <w:rFonts w:ascii="Times New Roman" w:hAnsi="Times New Roman" w:cs="Times New Roman"/>
        </w:rPr>
        <w:t xml:space="preserve">●75. Yıl </w:t>
      </w:r>
      <w:proofErr w:type="spellStart"/>
      <w:r w:rsidRPr="001A7593">
        <w:rPr>
          <w:rFonts w:ascii="Times New Roman" w:hAnsi="Times New Roman" w:cs="Times New Roman"/>
        </w:rPr>
        <w:t>Mh</w:t>
      </w:r>
      <w:proofErr w:type="spellEnd"/>
      <w:r w:rsidRPr="001A7593">
        <w:rPr>
          <w:rFonts w:ascii="Times New Roman" w:hAnsi="Times New Roman" w:cs="Times New Roman"/>
        </w:rPr>
        <w:t xml:space="preserve">. Organize Sanayi Bölgesi Eğitim </w:t>
      </w:r>
      <w:proofErr w:type="spellStart"/>
      <w:r w:rsidRPr="001A7593">
        <w:rPr>
          <w:rFonts w:ascii="Times New Roman" w:hAnsi="Times New Roman" w:cs="Times New Roman"/>
        </w:rPr>
        <w:t>Cd</w:t>
      </w:r>
      <w:proofErr w:type="spellEnd"/>
      <w:r w:rsidRPr="001A7593">
        <w:rPr>
          <w:rFonts w:ascii="Times New Roman" w:hAnsi="Times New Roman" w:cs="Times New Roman"/>
        </w:rPr>
        <w:t>. No:2 Odunpazarı/ESKİŞEHİR adresine kimlik teyidinin yapılması sağlanarak bizzat yahut noter aracılığı vasıtasıyla iletilmesi suretiyle veya,</w:t>
      </w:r>
    </w:p>
    <w:p w14:paraId="12353608" w14:textId="77777777" w:rsidR="005D72BF" w:rsidRPr="001A7593" w:rsidRDefault="005D72BF" w:rsidP="005D72BF">
      <w:pPr>
        <w:spacing w:after="0" w:line="240" w:lineRule="auto"/>
        <w:jc w:val="both"/>
        <w:rPr>
          <w:rFonts w:ascii="Times New Roman" w:hAnsi="Times New Roman" w:cs="Times New Roman"/>
        </w:rPr>
      </w:pPr>
      <w:r w:rsidRPr="001A7593">
        <w:rPr>
          <w:rFonts w:ascii="Times New Roman" w:hAnsi="Times New Roman" w:cs="Times New Roman"/>
        </w:rPr>
        <w:t>●Güvenli elektronik veya mobil imzanız ile info@emegem.com.tr adresine veya,</w:t>
      </w:r>
    </w:p>
    <w:p w14:paraId="1E66934C" w14:textId="77777777" w:rsidR="005D72BF" w:rsidRPr="001A7593" w:rsidRDefault="005D72BF" w:rsidP="005D72BF">
      <w:pPr>
        <w:spacing w:after="0" w:line="240" w:lineRule="auto"/>
        <w:jc w:val="both"/>
        <w:rPr>
          <w:rFonts w:ascii="Times New Roman" w:hAnsi="Times New Roman" w:cs="Times New Roman"/>
        </w:rPr>
      </w:pPr>
      <w:r w:rsidRPr="001A7593">
        <w:rPr>
          <w:rFonts w:ascii="Times New Roman" w:hAnsi="Times New Roman" w:cs="Times New Roman"/>
        </w:rPr>
        <w:t>●MEGEM’e daha önce bildirilen yahut MEGEM sisteminde kayıtlı olan mail adresiniz ile info@emegem.com.tr adresine veya,</w:t>
      </w:r>
    </w:p>
    <w:p w14:paraId="602D7B89" w14:textId="77777777" w:rsidR="005D72BF" w:rsidRPr="001A7593" w:rsidRDefault="005D72BF" w:rsidP="005D72BF">
      <w:pPr>
        <w:spacing w:after="0" w:line="240" w:lineRule="auto"/>
        <w:jc w:val="both"/>
        <w:rPr>
          <w:rFonts w:ascii="Times New Roman" w:hAnsi="Times New Roman" w:cs="Times New Roman"/>
        </w:rPr>
      </w:pPr>
      <w:r w:rsidRPr="001A7593">
        <w:rPr>
          <w:rFonts w:ascii="Times New Roman" w:hAnsi="Times New Roman" w:cs="Times New Roman"/>
        </w:rPr>
        <w:t>●Kimlik teyidinizin yapılması sağlanarak, Kanun ve ilgili mevzuatta belirtilen diğer usuller ile tarafımıza iletebilirsiniz.</w:t>
      </w:r>
    </w:p>
    <w:p w14:paraId="4BE92810" w14:textId="77777777" w:rsidR="005D72BF" w:rsidRPr="001A7593" w:rsidRDefault="005D72BF" w:rsidP="005D72BF">
      <w:pPr>
        <w:spacing w:after="0" w:line="240" w:lineRule="auto"/>
        <w:jc w:val="both"/>
        <w:rPr>
          <w:rFonts w:ascii="Times New Roman" w:hAnsi="Times New Roman" w:cs="Times New Roman"/>
        </w:rPr>
      </w:pPr>
    </w:p>
    <w:p w14:paraId="4AB2B9DD" w14:textId="0F21E9C2" w:rsidR="005D72BF" w:rsidRPr="001A7593" w:rsidRDefault="005D72BF" w:rsidP="005D72BF">
      <w:pPr>
        <w:spacing w:after="0" w:line="240" w:lineRule="auto"/>
        <w:jc w:val="both"/>
        <w:rPr>
          <w:rFonts w:ascii="Times New Roman" w:hAnsi="Times New Roman" w:cs="Times New Roman"/>
          <w:b/>
          <w:bCs/>
        </w:rPr>
      </w:pPr>
      <w:r w:rsidRPr="001A7593">
        <w:rPr>
          <w:rFonts w:ascii="Times New Roman" w:hAnsi="Times New Roman" w:cs="Times New Roman"/>
          <w:b/>
          <w:bCs/>
        </w:rPr>
        <w:t>1</w:t>
      </w:r>
      <w:r w:rsidR="001A7593" w:rsidRPr="001A7593">
        <w:rPr>
          <w:rFonts w:ascii="Times New Roman" w:hAnsi="Times New Roman" w:cs="Times New Roman"/>
          <w:b/>
          <w:bCs/>
        </w:rPr>
        <w:t>2</w:t>
      </w:r>
      <w:r w:rsidRPr="001A7593">
        <w:rPr>
          <w:rFonts w:ascii="Times New Roman" w:hAnsi="Times New Roman" w:cs="Times New Roman"/>
          <w:b/>
          <w:bCs/>
        </w:rPr>
        <w:t>. MEGEM Endüstriyel Mesleki Eğitim ve Danışmanlık Hizmetleri Anonim Şirketi Kişisel Verilerin Korunması Mevzuatı Uyarınca Açık Rıza Metni</w:t>
      </w:r>
    </w:p>
    <w:p w14:paraId="45913B23" w14:textId="77777777" w:rsidR="005D72BF" w:rsidRPr="001A7593" w:rsidRDefault="005D72BF" w:rsidP="005D72BF">
      <w:pPr>
        <w:spacing w:after="0" w:line="240" w:lineRule="auto"/>
        <w:jc w:val="both"/>
        <w:rPr>
          <w:rFonts w:ascii="Times New Roman" w:hAnsi="Times New Roman" w:cs="Times New Roman"/>
        </w:rPr>
      </w:pPr>
    </w:p>
    <w:p w14:paraId="6F967E1C" w14:textId="77777777" w:rsidR="005D72BF" w:rsidRPr="001A7593" w:rsidRDefault="005D72BF" w:rsidP="005D72BF">
      <w:pPr>
        <w:spacing w:after="0" w:line="240" w:lineRule="auto"/>
        <w:jc w:val="both"/>
        <w:rPr>
          <w:rFonts w:ascii="Times New Roman" w:hAnsi="Times New Roman" w:cs="Times New Roman"/>
        </w:rPr>
      </w:pPr>
      <w:r w:rsidRPr="001A7593">
        <w:rPr>
          <w:rFonts w:ascii="Times New Roman" w:hAnsi="Times New Roman" w:cs="Times New Roman"/>
        </w:rPr>
        <w:t xml:space="preserve">Veri Sorumlusu sıfatıyla MEGEM Endüstriyel Mesleki Eğitim </w:t>
      </w:r>
      <w:proofErr w:type="gramStart"/>
      <w:r w:rsidRPr="001A7593">
        <w:rPr>
          <w:rFonts w:ascii="Times New Roman" w:hAnsi="Times New Roman" w:cs="Times New Roman"/>
        </w:rPr>
        <w:t>Ve</w:t>
      </w:r>
      <w:proofErr w:type="gramEnd"/>
      <w:r w:rsidRPr="001A7593">
        <w:rPr>
          <w:rFonts w:ascii="Times New Roman" w:hAnsi="Times New Roman" w:cs="Times New Roman"/>
        </w:rPr>
        <w:t xml:space="preserve"> Danışmanlık Hizmetleri Anonim Şirketi (“MEGEM” veya “Şirket”) tarafından, 6698 Sayılı Kişisel Verilerin Korunması Kanunu’nun (“KVKK”) ilgili hükümlerine uygun olarak bilgime sunulan Kişisel Verilerin Korunması Kanunu Kapsamında Genel Aydınlatma Metni ve Şirket Kişisel Verilerin Korunması ve İşlenmesi Yönetmeliği çerçevesinde,</w:t>
      </w:r>
    </w:p>
    <w:p w14:paraId="7B70F48D" w14:textId="77777777" w:rsidR="005D72BF" w:rsidRPr="001A7593" w:rsidRDefault="005D72BF" w:rsidP="005D72BF">
      <w:pPr>
        <w:spacing w:after="0" w:line="240" w:lineRule="auto"/>
        <w:jc w:val="both"/>
        <w:rPr>
          <w:rFonts w:ascii="Times New Roman" w:hAnsi="Times New Roman" w:cs="Times New Roman"/>
        </w:rPr>
      </w:pPr>
    </w:p>
    <w:p w14:paraId="3762B325" w14:textId="77777777" w:rsidR="005D72BF" w:rsidRPr="001A7593" w:rsidRDefault="005D72BF" w:rsidP="005D72BF">
      <w:pPr>
        <w:spacing w:after="0" w:line="240" w:lineRule="auto"/>
        <w:jc w:val="both"/>
        <w:rPr>
          <w:rFonts w:ascii="Times New Roman" w:hAnsi="Times New Roman" w:cs="Times New Roman"/>
        </w:rPr>
      </w:pPr>
      <w:r w:rsidRPr="001A7593">
        <w:rPr>
          <w:rFonts w:ascii="Times New Roman" w:hAnsi="Times New Roman" w:cs="Times New Roman"/>
        </w:rPr>
        <w:t xml:space="preserve">Kişisel verilerinin veri sorumlusu sıfatıyla MEGEM veya gerekli güvenlik tedbirlerini aldırmak suretiyle yetkilendirdiği veri işleyenler tarafından; özel nitelikli kişisel verilerim de dahil olmak üzere kişisel verilerimin aydınlatma metninde belirtildiği şekilde toplanmasına, işlenmesine, veri tabanında tutularak periyodik olarak güncellenmesine ve saklanmasına gerektiği takdirde ilgili kamu kurum ve kuruluşlarıyla, 3. Kişilerle, Şirket’in ortağı olan Eskişehir Organize Sanayi Bölgesi’ne ve ortağın hakimiyetinin bulunduğu grup şirketlerine, faaliyetlerinin yürütülmesi için hizmet aldığı (bankalara, akreditasyon kurumlarına (örneğin TURKAK), BEBKA </w:t>
      </w:r>
      <w:proofErr w:type="spellStart"/>
      <w:r w:rsidRPr="001A7593">
        <w:rPr>
          <w:rFonts w:ascii="Times New Roman" w:hAnsi="Times New Roman" w:cs="Times New Roman"/>
        </w:rPr>
        <w:t>vb</w:t>
      </w:r>
      <w:proofErr w:type="spellEnd"/>
      <w:r w:rsidRPr="001A7593">
        <w:rPr>
          <w:rFonts w:ascii="Times New Roman" w:hAnsi="Times New Roman" w:cs="Times New Roman"/>
        </w:rPr>
        <w:t xml:space="preserve"> birliklere, denetçilerine, ihale sürecinde ilgili şirketlere, servis şoförlerine/firmalarına, sigorta şirketlerine, hukuk danışmanı, </w:t>
      </w:r>
      <w:r w:rsidRPr="001A7593">
        <w:rPr>
          <w:rFonts w:ascii="Times New Roman" w:hAnsi="Times New Roman" w:cs="Times New Roman"/>
        </w:rPr>
        <w:lastRenderedPageBreak/>
        <w:t xml:space="preserve">hukuk ve arabuluculuk bürolarına, İş Sağlığı ve Güvenliği eğitmenlerine/firmalarına, MEGEM tarafından aldırılan ve aldırılacak eğitimlere ilişkin firmalara/eğitmenlere </w:t>
      </w:r>
      <w:proofErr w:type="spellStart"/>
      <w:r w:rsidRPr="001A7593">
        <w:rPr>
          <w:rFonts w:ascii="Times New Roman" w:hAnsi="Times New Roman" w:cs="Times New Roman"/>
        </w:rPr>
        <w:t>vb</w:t>
      </w:r>
      <w:proofErr w:type="spellEnd"/>
      <w:r w:rsidRPr="001A7593">
        <w:rPr>
          <w:rFonts w:ascii="Times New Roman" w:hAnsi="Times New Roman" w:cs="Times New Roman"/>
        </w:rPr>
        <w:t>) ve/veya birlikte çalıştığı kuruluşlarla, reklam/tanıtım amaçlı basın yayın kuruluşlarına, Türkiye’de veya yurt dışında mukim olan hizmet sağlayıcı firmalar ile yine yurt içinde ve yurt dışındaki diğer üçüncü kişiler ile paylaşılmasına ve kişisel verilerimin bunlar tarafından tutulmasına muvafakat ediyorum. Şirket tarafından Aydınlatma Metni ile bilgilendirildiğimi, yukarıda yer alan hususlara bilerek ve isteyerek rıza gösterdiğimi,</w:t>
      </w:r>
    </w:p>
    <w:p w14:paraId="607F57E6" w14:textId="77777777" w:rsidR="005D72BF" w:rsidRPr="001A7593" w:rsidRDefault="005D72BF" w:rsidP="005D72BF">
      <w:pPr>
        <w:spacing w:after="0" w:line="240" w:lineRule="auto"/>
        <w:jc w:val="both"/>
        <w:rPr>
          <w:rFonts w:ascii="Times New Roman" w:hAnsi="Times New Roman" w:cs="Times New Roman"/>
        </w:rPr>
      </w:pPr>
    </w:p>
    <w:p w14:paraId="105BFB02" w14:textId="77777777" w:rsidR="005D72BF" w:rsidRPr="001A7593" w:rsidRDefault="005D72BF" w:rsidP="005D72BF">
      <w:pPr>
        <w:spacing w:after="0" w:line="240" w:lineRule="auto"/>
        <w:jc w:val="both"/>
        <w:rPr>
          <w:rFonts w:ascii="Times New Roman" w:hAnsi="Times New Roman" w:cs="Times New Roman"/>
        </w:rPr>
      </w:pPr>
      <w:r w:rsidRPr="001A7593">
        <w:rPr>
          <w:rFonts w:ascii="Times New Roman" w:hAnsi="Times New Roman" w:cs="Times New Roman"/>
        </w:rPr>
        <w:t>Ayrıca, Şirket ile paylaşmış olduğum kişisel verilerin doğru ve güncel olduğunu, 3. Kişilere ait paylaştığım verilerle ilgili veri sahibinden rıza aldığımı, işbu bilgilerde değişiklik olması halinde değişiklikleri Şirkete bildireceğimi,</w:t>
      </w:r>
    </w:p>
    <w:p w14:paraId="33B93725" w14:textId="77777777" w:rsidR="005D72BF" w:rsidRPr="001A7593" w:rsidRDefault="005D72BF" w:rsidP="005D72BF">
      <w:pPr>
        <w:spacing w:after="0" w:line="240" w:lineRule="auto"/>
        <w:jc w:val="both"/>
        <w:rPr>
          <w:rFonts w:ascii="Times New Roman" w:hAnsi="Times New Roman" w:cs="Times New Roman"/>
        </w:rPr>
      </w:pPr>
    </w:p>
    <w:p w14:paraId="638561DA" w14:textId="77777777" w:rsidR="005D72BF" w:rsidRPr="001A7593" w:rsidRDefault="005D72BF" w:rsidP="005D72BF">
      <w:pPr>
        <w:spacing w:after="0" w:line="240" w:lineRule="auto"/>
        <w:jc w:val="both"/>
        <w:rPr>
          <w:rFonts w:ascii="Times New Roman" w:hAnsi="Times New Roman" w:cs="Times New Roman"/>
        </w:rPr>
      </w:pPr>
    </w:p>
    <w:p w14:paraId="0F07D91E" w14:textId="77777777" w:rsidR="005D72BF" w:rsidRPr="001A7593" w:rsidRDefault="005D72BF" w:rsidP="005D72BF">
      <w:pPr>
        <w:spacing w:after="0" w:line="240" w:lineRule="auto"/>
        <w:jc w:val="both"/>
        <w:rPr>
          <w:rFonts w:ascii="Times New Roman" w:hAnsi="Times New Roman" w:cs="Times New Roman"/>
        </w:rPr>
      </w:pPr>
      <w:r w:rsidRPr="001A7593">
        <w:rPr>
          <w:rFonts w:ascii="Times New Roman" w:hAnsi="Times New Roman" w:cs="Times New Roman"/>
        </w:rPr>
        <w:t xml:space="preserve">Kabul ediyorum </w:t>
      </w:r>
      <w:proofErr w:type="gramStart"/>
      <w:r w:rsidRPr="001A7593">
        <w:rPr>
          <w:rFonts w:ascii="Times New Roman" w:hAnsi="Times New Roman" w:cs="Times New Roman"/>
        </w:rPr>
        <w:t>(  )</w:t>
      </w:r>
      <w:proofErr w:type="gramEnd"/>
    </w:p>
    <w:p w14:paraId="3B20FD1C" w14:textId="77777777" w:rsidR="005D72BF" w:rsidRPr="001A7593" w:rsidRDefault="005D72BF" w:rsidP="005D72BF">
      <w:pPr>
        <w:spacing w:after="0" w:line="240" w:lineRule="auto"/>
        <w:jc w:val="both"/>
        <w:rPr>
          <w:rFonts w:ascii="Times New Roman" w:hAnsi="Times New Roman" w:cs="Times New Roman"/>
        </w:rPr>
      </w:pPr>
    </w:p>
    <w:p w14:paraId="7B9AF143" w14:textId="77777777" w:rsidR="005D72BF" w:rsidRPr="001A7593" w:rsidRDefault="005D72BF" w:rsidP="005D72BF">
      <w:pPr>
        <w:spacing w:after="0" w:line="240" w:lineRule="auto"/>
        <w:jc w:val="both"/>
        <w:rPr>
          <w:rFonts w:ascii="Times New Roman" w:hAnsi="Times New Roman" w:cs="Times New Roman"/>
        </w:rPr>
      </w:pPr>
      <w:r w:rsidRPr="001A7593">
        <w:rPr>
          <w:rFonts w:ascii="Times New Roman" w:hAnsi="Times New Roman" w:cs="Times New Roman"/>
        </w:rPr>
        <w:t xml:space="preserve">Kabul etmiyorum </w:t>
      </w:r>
      <w:proofErr w:type="gramStart"/>
      <w:r w:rsidRPr="001A7593">
        <w:rPr>
          <w:rFonts w:ascii="Times New Roman" w:hAnsi="Times New Roman" w:cs="Times New Roman"/>
        </w:rPr>
        <w:t>(  )</w:t>
      </w:r>
      <w:proofErr w:type="gramEnd"/>
    </w:p>
    <w:p w14:paraId="02268C3B" w14:textId="77777777" w:rsidR="005D72BF" w:rsidRPr="001A7593" w:rsidRDefault="005D72BF" w:rsidP="005D72BF">
      <w:pPr>
        <w:spacing w:after="0" w:line="240" w:lineRule="auto"/>
        <w:jc w:val="both"/>
        <w:rPr>
          <w:rFonts w:ascii="Times New Roman" w:hAnsi="Times New Roman" w:cs="Times New Roman"/>
        </w:rPr>
      </w:pPr>
    </w:p>
    <w:p w14:paraId="183C17E5" w14:textId="5E870687" w:rsidR="0062008E" w:rsidRPr="00BE04F2" w:rsidRDefault="0062008E" w:rsidP="0062008E">
      <w:pPr>
        <w:spacing w:after="0" w:line="240" w:lineRule="auto"/>
        <w:jc w:val="both"/>
        <w:rPr>
          <w:rFonts w:ascii="Times New Roman" w:hAnsi="Times New Roman" w:cs="Times New Roman"/>
        </w:rPr>
      </w:pPr>
      <w:r w:rsidRPr="00BE04F2">
        <w:rPr>
          <w:rFonts w:ascii="Times New Roman" w:hAnsi="Times New Roman" w:cs="Times New Roman"/>
        </w:rPr>
        <w:t xml:space="preserve">İş bu sözleşme bu madde dahil on </w:t>
      </w:r>
      <w:r>
        <w:rPr>
          <w:rFonts w:ascii="Times New Roman" w:hAnsi="Times New Roman" w:cs="Times New Roman"/>
        </w:rPr>
        <w:t>iki</w:t>
      </w:r>
      <w:r w:rsidRPr="00BE04F2">
        <w:rPr>
          <w:rFonts w:ascii="Times New Roman" w:hAnsi="Times New Roman" w:cs="Times New Roman"/>
        </w:rPr>
        <w:t xml:space="preserve"> (1</w:t>
      </w:r>
      <w:r>
        <w:rPr>
          <w:rFonts w:ascii="Times New Roman" w:hAnsi="Times New Roman" w:cs="Times New Roman"/>
        </w:rPr>
        <w:t>2</w:t>
      </w:r>
      <w:r w:rsidRPr="00BE04F2">
        <w:rPr>
          <w:rFonts w:ascii="Times New Roman" w:hAnsi="Times New Roman" w:cs="Times New Roman"/>
        </w:rPr>
        <w:t xml:space="preserve">) maddeden ibaret olup, taraflarca iki (2) nüsha olarak düzenlenip okunarak </w:t>
      </w:r>
      <w:r>
        <w:rPr>
          <w:rFonts w:ascii="Times New Roman" w:hAnsi="Times New Roman" w:cs="Times New Roman"/>
        </w:rPr>
        <w:t>…………………………</w:t>
      </w:r>
      <w:r w:rsidRPr="00BE04F2">
        <w:rPr>
          <w:rFonts w:ascii="Times New Roman" w:hAnsi="Times New Roman" w:cs="Times New Roman"/>
        </w:rPr>
        <w:t>tarihinde imzalanmıştır.</w:t>
      </w:r>
    </w:p>
    <w:p w14:paraId="546D661C" w14:textId="77777777" w:rsidR="0062008E" w:rsidRDefault="0062008E" w:rsidP="0062008E">
      <w:pPr>
        <w:spacing w:after="0" w:line="240" w:lineRule="auto"/>
        <w:jc w:val="both"/>
        <w:rPr>
          <w:rFonts w:ascii="Times New Roman" w:hAnsi="Times New Roman" w:cs="Times New Roman"/>
        </w:rPr>
      </w:pPr>
    </w:p>
    <w:p w14:paraId="03F329AD" w14:textId="77777777" w:rsidR="0062008E" w:rsidRPr="00BE04F2" w:rsidRDefault="0062008E" w:rsidP="0062008E">
      <w:pPr>
        <w:spacing w:after="0" w:line="240" w:lineRule="auto"/>
        <w:jc w:val="both"/>
        <w:rPr>
          <w:rFonts w:ascii="Times New Roman" w:hAnsi="Times New Roman" w:cs="Times New Roman"/>
        </w:rPr>
      </w:pPr>
    </w:p>
    <w:p w14:paraId="1BDE74B3" w14:textId="77777777" w:rsidR="005D72BF" w:rsidRPr="001A7593" w:rsidRDefault="005D72BF" w:rsidP="005D72BF">
      <w:pPr>
        <w:spacing w:after="0" w:line="240" w:lineRule="auto"/>
        <w:jc w:val="both"/>
        <w:rPr>
          <w:rFonts w:ascii="Times New Roman" w:hAnsi="Times New Roman" w:cs="Times New Roman"/>
        </w:rPr>
      </w:pPr>
    </w:p>
    <w:p w14:paraId="2B3719CF" w14:textId="424263C2" w:rsidR="005D72BF" w:rsidRPr="001A7593" w:rsidRDefault="005D72BF" w:rsidP="002D254C">
      <w:pPr>
        <w:spacing w:after="0" w:line="240" w:lineRule="auto"/>
        <w:jc w:val="both"/>
        <w:rPr>
          <w:rFonts w:ascii="Times New Roman" w:hAnsi="Times New Roman" w:cs="Times New Roman"/>
        </w:rPr>
      </w:pPr>
    </w:p>
    <w:p w14:paraId="40B4D51A" w14:textId="77777777" w:rsidR="00A303D9" w:rsidRPr="00BE04F2" w:rsidRDefault="00A303D9" w:rsidP="008E56AD">
      <w:pPr>
        <w:spacing w:after="0" w:line="240" w:lineRule="auto"/>
        <w:jc w:val="both"/>
        <w:rPr>
          <w:rFonts w:ascii="Times New Roman" w:hAnsi="Times New Roman" w:cs="Times New Roman"/>
        </w:rPr>
      </w:pPr>
    </w:p>
    <w:tbl>
      <w:tblPr>
        <w:tblStyle w:val="TabloKlavuzu"/>
        <w:tblpPr w:leftFromText="141" w:rightFromText="141" w:vertAnchor="text" w:horzAnchor="page" w:tblpXSpec="center" w:tblpY="-43"/>
        <w:tblW w:w="10064" w:type="dxa"/>
        <w:tblLook w:val="04A0" w:firstRow="1" w:lastRow="0" w:firstColumn="1" w:lastColumn="0" w:noHBand="0" w:noVBand="1"/>
      </w:tblPr>
      <w:tblGrid>
        <w:gridCol w:w="3293"/>
        <w:gridCol w:w="6771"/>
      </w:tblGrid>
      <w:tr w:rsidR="00C80C6C" w:rsidRPr="00BE04F2" w14:paraId="1903929F" w14:textId="77777777" w:rsidTr="007C6091">
        <w:trPr>
          <w:trHeight w:val="1539"/>
        </w:trPr>
        <w:tc>
          <w:tcPr>
            <w:tcW w:w="3293" w:type="dxa"/>
          </w:tcPr>
          <w:p w14:paraId="4E57E53B" w14:textId="77777777" w:rsidR="00C80C6C" w:rsidRPr="007349D6" w:rsidRDefault="00C80C6C" w:rsidP="00C80C6C">
            <w:pPr>
              <w:jc w:val="center"/>
              <w:rPr>
                <w:rFonts w:ascii="Times New Roman" w:hAnsi="Times New Roman" w:cs="Times New Roman"/>
              </w:rPr>
            </w:pPr>
            <w:r w:rsidRPr="007349D6">
              <w:rPr>
                <w:rFonts w:ascii="Times New Roman" w:hAnsi="Times New Roman" w:cs="Times New Roman"/>
              </w:rPr>
              <w:t>MEGEM</w:t>
            </w:r>
          </w:p>
          <w:p w14:paraId="63AAA592" w14:textId="61D430BC" w:rsidR="00BE04F2" w:rsidRPr="007349D6" w:rsidRDefault="00BE04F2" w:rsidP="00C80C6C">
            <w:pPr>
              <w:jc w:val="center"/>
              <w:rPr>
                <w:rFonts w:ascii="Times New Roman" w:hAnsi="Times New Roman" w:cs="Times New Roman"/>
              </w:rPr>
            </w:pPr>
            <w:r w:rsidRPr="007349D6">
              <w:rPr>
                <w:rFonts w:ascii="Times New Roman" w:hAnsi="Times New Roman" w:cs="Times New Roman"/>
              </w:rPr>
              <w:t xml:space="preserve">ENDÜSTRİYEL MESLEKİ EĞİTİM ve DANIŞMANLIK HİZMETLERİ </w:t>
            </w:r>
          </w:p>
          <w:p w14:paraId="79AEC43B" w14:textId="77777777" w:rsidR="00E3095A" w:rsidRPr="007349D6" w:rsidRDefault="00FF61F2" w:rsidP="00C80C6C">
            <w:pPr>
              <w:jc w:val="center"/>
              <w:rPr>
                <w:rFonts w:ascii="Times New Roman" w:eastAsia="Arial" w:hAnsi="Times New Roman" w:cs="Times New Roman"/>
                <w:sz w:val="20"/>
                <w:lang w:val="en-US"/>
              </w:rPr>
            </w:pPr>
            <w:r w:rsidRPr="007349D6">
              <w:rPr>
                <w:rFonts w:ascii="Times New Roman" w:eastAsia="Arial" w:hAnsi="Times New Roman" w:cs="Times New Roman"/>
                <w:sz w:val="20"/>
                <w:lang w:val="en-US"/>
              </w:rPr>
              <w:t xml:space="preserve">ONAY </w:t>
            </w:r>
          </w:p>
          <w:p w14:paraId="245E75D7" w14:textId="6D26844F" w:rsidR="00FF61F2" w:rsidRPr="007349D6" w:rsidRDefault="00FF61F2" w:rsidP="00C80C6C">
            <w:pPr>
              <w:jc w:val="center"/>
              <w:rPr>
                <w:rFonts w:ascii="Times New Roman" w:hAnsi="Times New Roman" w:cs="Times New Roman"/>
              </w:rPr>
            </w:pPr>
            <w:r w:rsidRPr="007349D6">
              <w:rPr>
                <w:rFonts w:ascii="Times New Roman" w:eastAsia="Arial" w:hAnsi="Times New Roman" w:cs="Times New Roman"/>
                <w:sz w:val="20"/>
                <w:lang w:val="en-US"/>
              </w:rPr>
              <w:t>(</w:t>
            </w:r>
            <w:proofErr w:type="spellStart"/>
            <w:r w:rsidRPr="007349D6">
              <w:rPr>
                <w:rFonts w:ascii="Times New Roman" w:eastAsia="Arial" w:hAnsi="Times New Roman" w:cs="Times New Roman"/>
                <w:sz w:val="20"/>
                <w:lang w:val="en-US"/>
              </w:rPr>
              <w:t>Unvan</w:t>
            </w:r>
            <w:proofErr w:type="spellEnd"/>
            <w:r w:rsidRPr="007349D6">
              <w:rPr>
                <w:rFonts w:ascii="Times New Roman" w:eastAsia="Arial" w:hAnsi="Times New Roman" w:cs="Times New Roman"/>
                <w:sz w:val="20"/>
                <w:lang w:val="en-US"/>
              </w:rPr>
              <w:t xml:space="preserve">/ </w:t>
            </w:r>
            <w:proofErr w:type="spellStart"/>
            <w:r w:rsidRPr="007349D6">
              <w:rPr>
                <w:rFonts w:ascii="Times New Roman" w:eastAsia="Arial" w:hAnsi="Times New Roman" w:cs="Times New Roman"/>
                <w:sz w:val="20"/>
                <w:lang w:val="en-US"/>
              </w:rPr>
              <w:t>İsim</w:t>
            </w:r>
            <w:proofErr w:type="spellEnd"/>
            <w:r w:rsidRPr="007349D6">
              <w:rPr>
                <w:rFonts w:ascii="Times New Roman" w:eastAsia="Arial" w:hAnsi="Times New Roman" w:cs="Times New Roman"/>
                <w:sz w:val="20"/>
                <w:lang w:val="en-US"/>
              </w:rPr>
              <w:t>/ İmza)</w:t>
            </w:r>
          </w:p>
          <w:p w14:paraId="6FF6449C" w14:textId="7A7A77D4" w:rsidR="00BE04F2" w:rsidRPr="007349D6" w:rsidRDefault="00BE04F2" w:rsidP="00C80C6C">
            <w:pPr>
              <w:jc w:val="center"/>
              <w:rPr>
                <w:rFonts w:ascii="Times New Roman" w:hAnsi="Times New Roman" w:cs="Times New Roman"/>
              </w:rPr>
            </w:pPr>
          </w:p>
          <w:p w14:paraId="4753F188" w14:textId="54C4A09D" w:rsidR="00BE04F2" w:rsidRPr="007349D6" w:rsidRDefault="00BE04F2" w:rsidP="00C80C6C">
            <w:pPr>
              <w:jc w:val="center"/>
              <w:rPr>
                <w:rFonts w:ascii="Times New Roman" w:hAnsi="Times New Roman" w:cs="Times New Roman"/>
              </w:rPr>
            </w:pPr>
          </w:p>
          <w:p w14:paraId="16528B5E" w14:textId="77B950F0" w:rsidR="008165F1" w:rsidRPr="007349D6" w:rsidRDefault="008165F1" w:rsidP="00C80C6C">
            <w:pPr>
              <w:jc w:val="center"/>
              <w:rPr>
                <w:rFonts w:ascii="Times New Roman" w:hAnsi="Times New Roman" w:cs="Times New Roman"/>
              </w:rPr>
            </w:pPr>
          </w:p>
          <w:p w14:paraId="5EEC1D65" w14:textId="63B4E08B" w:rsidR="00BE04F2" w:rsidRPr="007349D6" w:rsidRDefault="00BE04F2" w:rsidP="00E4608B">
            <w:pPr>
              <w:rPr>
                <w:rFonts w:ascii="Times New Roman" w:hAnsi="Times New Roman" w:cs="Times New Roman"/>
              </w:rPr>
            </w:pPr>
          </w:p>
        </w:tc>
        <w:tc>
          <w:tcPr>
            <w:tcW w:w="6771" w:type="dxa"/>
          </w:tcPr>
          <w:p w14:paraId="4107C64D" w14:textId="299D03F3" w:rsidR="00E8145A" w:rsidRPr="00DD0B5A" w:rsidRDefault="00786B6B" w:rsidP="008165F1">
            <w:pPr>
              <w:widowControl w:val="0"/>
              <w:autoSpaceDE w:val="0"/>
              <w:autoSpaceDN w:val="0"/>
              <w:spacing w:before="158" w:line="228" w:lineRule="exact"/>
              <w:jc w:val="center"/>
              <w:rPr>
                <w:rFonts w:ascii="Times New Roman" w:eastAsia="Arial" w:hAnsi="Times New Roman" w:cs="Times New Roman"/>
                <w:b/>
                <w:sz w:val="20"/>
                <w:u w:val="single"/>
                <w:lang w:val="en-US"/>
              </w:rPr>
            </w:pPr>
            <w:r w:rsidRPr="00DD0B5A">
              <w:rPr>
                <w:rFonts w:ascii="Times New Roman" w:eastAsia="Arial" w:hAnsi="Times New Roman" w:cs="Times New Roman"/>
                <w:b/>
                <w:sz w:val="20"/>
                <w:u w:val="single"/>
                <w:lang w:val="en-US"/>
              </w:rPr>
              <w:t>MÜŞTERI TEYIDI</w:t>
            </w:r>
          </w:p>
          <w:p w14:paraId="07AD4863" w14:textId="77777777" w:rsidR="008165F1" w:rsidRPr="007349D6" w:rsidRDefault="008165F1" w:rsidP="008165F1">
            <w:pPr>
              <w:widowControl w:val="0"/>
              <w:autoSpaceDE w:val="0"/>
              <w:autoSpaceDN w:val="0"/>
              <w:spacing w:before="158" w:line="228" w:lineRule="exact"/>
              <w:jc w:val="center"/>
              <w:rPr>
                <w:rFonts w:ascii="Times New Roman" w:eastAsia="Arial" w:hAnsi="Times New Roman" w:cs="Times New Roman"/>
                <w:b/>
                <w:sz w:val="20"/>
                <w:lang w:val="en-US"/>
              </w:rPr>
            </w:pPr>
          </w:p>
          <w:p w14:paraId="3E13931B" w14:textId="6A95F89C" w:rsidR="00786B6B" w:rsidRPr="007349D6" w:rsidRDefault="00786B6B" w:rsidP="00E3095A">
            <w:pPr>
              <w:widowControl w:val="0"/>
              <w:autoSpaceDE w:val="0"/>
              <w:autoSpaceDN w:val="0"/>
              <w:spacing w:before="1"/>
              <w:ind w:left="109"/>
              <w:rPr>
                <w:rFonts w:ascii="Times New Roman" w:eastAsia="Arial" w:hAnsi="Times New Roman" w:cs="Times New Roman"/>
                <w:sz w:val="20"/>
                <w:lang w:val="en-US"/>
              </w:rPr>
            </w:pPr>
            <w:proofErr w:type="spellStart"/>
            <w:r w:rsidRPr="007349D6">
              <w:rPr>
                <w:rFonts w:ascii="Times New Roman" w:eastAsia="Arial" w:hAnsi="Times New Roman" w:cs="Times New Roman"/>
                <w:sz w:val="20"/>
                <w:lang w:val="en-US"/>
              </w:rPr>
              <w:t>Teyit</w:t>
            </w:r>
            <w:proofErr w:type="spellEnd"/>
            <w:r w:rsidRPr="007349D6">
              <w:rPr>
                <w:rFonts w:ascii="Times New Roman" w:eastAsia="Arial" w:hAnsi="Times New Roman" w:cs="Times New Roman"/>
                <w:sz w:val="20"/>
                <w:lang w:val="en-US"/>
              </w:rPr>
              <w:t xml:space="preserve"> </w:t>
            </w:r>
            <w:proofErr w:type="gramStart"/>
            <w:r w:rsidRPr="007349D6">
              <w:rPr>
                <w:rFonts w:ascii="Times New Roman" w:eastAsia="Arial" w:hAnsi="Times New Roman" w:cs="Times New Roman"/>
                <w:sz w:val="20"/>
                <w:lang w:val="en-US"/>
              </w:rPr>
              <w:t>eden</w:t>
            </w:r>
            <w:r w:rsidRPr="007349D6">
              <w:rPr>
                <w:rFonts w:ascii="Times New Roman" w:eastAsia="Arial" w:hAnsi="Times New Roman" w:cs="Times New Roman"/>
                <w:spacing w:val="-8"/>
                <w:sz w:val="20"/>
                <w:lang w:val="en-US"/>
              </w:rPr>
              <w:t xml:space="preserve"> </w:t>
            </w:r>
            <w:r w:rsidRPr="007349D6">
              <w:rPr>
                <w:rFonts w:ascii="Times New Roman" w:eastAsia="Arial" w:hAnsi="Times New Roman" w:cs="Times New Roman"/>
                <w:sz w:val="20"/>
                <w:lang w:val="en-US"/>
              </w:rPr>
              <w:t>:</w:t>
            </w:r>
            <w:proofErr w:type="gramEnd"/>
          </w:p>
          <w:p w14:paraId="166F6B2A" w14:textId="0755FB61" w:rsidR="00786B6B" w:rsidRPr="007349D6" w:rsidRDefault="00786B6B" w:rsidP="00E3095A">
            <w:pPr>
              <w:widowControl w:val="0"/>
              <w:autoSpaceDE w:val="0"/>
              <w:autoSpaceDN w:val="0"/>
              <w:spacing w:before="1"/>
              <w:ind w:left="109"/>
              <w:rPr>
                <w:rFonts w:ascii="Times New Roman" w:eastAsia="Arial" w:hAnsi="Times New Roman" w:cs="Times New Roman"/>
                <w:sz w:val="20"/>
                <w:lang w:val="en-US"/>
              </w:rPr>
            </w:pPr>
            <w:r w:rsidRPr="007349D6">
              <w:rPr>
                <w:rFonts w:ascii="Times New Roman" w:eastAsia="Arial" w:hAnsi="Times New Roman" w:cs="Times New Roman"/>
                <w:sz w:val="20"/>
                <w:lang w:val="en-US"/>
              </w:rPr>
              <w:t xml:space="preserve">İmza        </w:t>
            </w:r>
            <w:proofErr w:type="gramStart"/>
            <w:r w:rsidRPr="007349D6">
              <w:rPr>
                <w:rFonts w:ascii="Times New Roman" w:eastAsia="Arial" w:hAnsi="Times New Roman" w:cs="Times New Roman"/>
                <w:sz w:val="20"/>
                <w:lang w:val="en-US"/>
              </w:rPr>
              <w:t xml:space="preserve">  :</w:t>
            </w:r>
            <w:proofErr w:type="gramEnd"/>
          </w:p>
          <w:p w14:paraId="0FFF4BD4" w14:textId="77777777" w:rsidR="00786B6B" w:rsidRPr="007349D6" w:rsidRDefault="00786B6B" w:rsidP="00E3095A">
            <w:pPr>
              <w:widowControl w:val="0"/>
              <w:autoSpaceDE w:val="0"/>
              <w:autoSpaceDN w:val="0"/>
              <w:jc w:val="center"/>
              <w:rPr>
                <w:rFonts w:ascii="Times New Roman" w:eastAsia="Arial" w:hAnsi="Times New Roman" w:cs="Times New Roman"/>
                <w:b/>
                <w:lang w:val="en-US"/>
              </w:rPr>
            </w:pPr>
          </w:p>
          <w:p w14:paraId="106FAC4D" w14:textId="77777777" w:rsidR="00786B6B" w:rsidRPr="007349D6" w:rsidRDefault="00786B6B" w:rsidP="00786B6B">
            <w:pPr>
              <w:widowControl w:val="0"/>
              <w:autoSpaceDE w:val="0"/>
              <w:autoSpaceDN w:val="0"/>
              <w:spacing w:before="158" w:line="228" w:lineRule="exact"/>
              <w:rPr>
                <w:rFonts w:ascii="Times New Roman" w:eastAsia="Arial" w:hAnsi="Times New Roman" w:cs="Times New Roman"/>
                <w:b/>
                <w:sz w:val="20"/>
                <w:lang w:val="en-US"/>
              </w:rPr>
            </w:pPr>
          </w:p>
          <w:p w14:paraId="23308FA6" w14:textId="567B896D" w:rsidR="00BE04F2" w:rsidRPr="007349D6" w:rsidRDefault="00BE04F2" w:rsidP="00C80C6C">
            <w:pPr>
              <w:jc w:val="center"/>
              <w:rPr>
                <w:rFonts w:ascii="Times New Roman" w:hAnsi="Times New Roman" w:cs="Times New Roman"/>
                <w:b/>
                <w:bCs/>
              </w:rPr>
            </w:pPr>
          </w:p>
        </w:tc>
      </w:tr>
    </w:tbl>
    <w:p w14:paraId="4BEF4B1B" w14:textId="7F586EDE" w:rsidR="002078ED" w:rsidRPr="00E4608B" w:rsidRDefault="002078ED" w:rsidP="00B42900">
      <w:pPr>
        <w:spacing w:after="0" w:line="240" w:lineRule="auto"/>
        <w:jc w:val="both"/>
        <w:rPr>
          <w:rFonts w:ascii="Times New Roman" w:hAnsi="Times New Roman" w:cs="Times New Roman"/>
        </w:rPr>
      </w:pPr>
    </w:p>
    <w:sectPr w:rsidR="002078ED" w:rsidRPr="00E4608B" w:rsidSect="00FD1CE6">
      <w:headerReference w:type="even" r:id="rId10"/>
      <w:headerReference w:type="default" r:id="rId11"/>
      <w:footerReference w:type="even" r:id="rId12"/>
      <w:footerReference w:type="default" r:id="rId13"/>
      <w:headerReference w:type="first" r:id="rId14"/>
      <w:footerReference w:type="first" r:id="rId15"/>
      <w:pgSz w:w="11906" w:h="16838"/>
      <w:pgMar w:top="1095" w:right="1417" w:bottom="709"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B801" w14:textId="77777777" w:rsidR="00FD1CE6" w:rsidRDefault="00FD1CE6" w:rsidP="00A93836">
      <w:pPr>
        <w:spacing w:after="0" w:line="240" w:lineRule="auto"/>
      </w:pPr>
      <w:r>
        <w:separator/>
      </w:r>
    </w:p>
  </w:endnote>
  <w:endnote w:type="continuationSeparator" w:id="0">
    <w:p w14:paraId="632E9734" w14:textId="77777777" w:rsidR="00FD1CE6" w:rsidRDefault="00FD1CE6" w:rsidP="00A9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68B2" w14:textId="77777777" w:rsidR="00E763CA" w:rsidRDefault="00E763C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988773"/>
      <w:docPartObj>
        <w:docPartGallery w:val="Page Numbers (Bottom of Page)"/>
        <w:docPartUnique/>
      </w:docPartObj>
    </w:sdtPr>
    <w:sdtContent>
      <w:sdt>
        <w:sdtPr>
          <w:id w:val="98381352"/>
          <w:docPartObj>
            <w:docPartGallery w:val="Page Numbers (Top of Page)"/>
            <w:docPartUnique/>
          </w:docPartObj>
        </w:sdtPr>
        <w:sdtContent>
          <w:p w14:paraId="324E4C12" w14:textId="77777777" w:rsidR="00BF4DBC" w:rsidRDefault="003D13AF" w:rsidP="00BF4DBC">
            <w:pPr>
              <w:pStyle w:val="AltBilgi"/>
              <w:jc w:val="center"/>
            </w:pPr>
            <w:r>
              <w:rPr>
                <w:b/>
                <w:bCs/>
                <w:sz w:val="24"/>
                <w:szCs w:val="24"/>
              </w:rPr>
              <w:fldChar w:fldCharType="begin"/>
            </w:r>
            <w:r w:rsidR="00BF4DBC">
              <w:rPr>
                <w:b/>
                <w:bCs/>
              </w:rPr>
              <w:instrText>PAGE</w:instrText>
            </w:r>
            <w:r>
              <w:rPr>
                <w:b/>
                <w:bCs/>
                <w:sz w:val="24"/>
                <w:szCs w:val="24"/>
              </w:rPr>
              <w:fldChar w:fldCharType="separate"/>
            </w:r>
            <w:r w:rsidR="0062582D">
              <w:rPr>
                <w:b/>
                <w:bCs/>
                <w:noProof/>
              </w:rPr>
              <w:t>2</w:t>
            </w:r>
            <w:r>
              <w:rPr>
                <w:b/>
                <w:bCs/>
                <w:sz w:val="24"/>
                <w:szCs w:val="24"/>
              </w:rPr>
              <w:fldChar w:fldCharType="end"/>
            </w:r>
            <w:r w:rsidR="00BF4DBC">
              <w:t xml:space="preserve"> / </w:t>
            </w:r>
            <w:r>
              <w:rPr>
                <w:b/>
                <w:bCs/>
                <w:sz w:val="24"/>
                <w:szCs w:val="24"/>
              </w:rPr>
              <w:fldChar w:fldCharType="begin"/>
            </w:r>
            <w:r w:rsidR="00BF4DBC">
              <w:rPr>
                <w:b/>
                <w:bCs/>
              </w:rPr>
              <w:instrText>NUMPAGES</w:instrText>
            </w:r>
            <w:r>
              <w:rPr>
                <w:b/>
                <w:bCs/>
                <w:sz w:val="24"/>
                <w:szCs w:val="24"/>
              </w:rPr>
              <w:fldChar w:fldCharType="separate"/>
            </w:r>
            <w:r w:rsidR="0062582D">
              <w:rPr>
                <w:b/>
                <w:bCs/>
                <w:noProof/>
              </w:rPr>
              <w:t>4</w:t>
            </w:r>
            <w:r>
              <w:rPr>
                <w:b/>
                <w:bCs/>
                <w:sz w:val="24"/>
                <w:szCs w:val="24"/>
              </w:rPr>
              <w:fldChar w:fldCharType="end"/>
            </w:r>
          </w:p>
        </w:sdtContent>
      </w:sdt>
    </w:sdtContent>
  </w:sdt>
  <w:p w14:paraId="00C92ED3" w14:textId="77777777" w:rsidR="00BF4DBC" w:rsidRDefault="00BF4DBC" w:rsidP="00BF4DBC">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FCD7" w14:textId="77777777" w:rsidR="00E763CA" w:rsidRDefault="00E763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88143" w14:textId="77777777" w:rsidR="00FD1CE6" w:rsidRDefault="00FD1CE6" w:rsidP="00A93836">
      <w:pPr>
        <w:spacing w:after="0" w:line="240" w:lineRule="auto"/>
      </w:pPr>
      <w:r>
        <w:separator/>
      </w:r>
    </w:p>
  </w:footnote>
  <w:footnote w:type="continuationSeparator" w:id="0">
    <w:p w14:paraId="1735E508" w14:textId="77777777" w:rsidR="00FD1CE6" w:rsidRDefault="00FD1CE6" w:rsidP="00A93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BBA27" w14:textId="77777777" w:rsidR="00E763CA" w:rsidRDefault="00E763C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32" w:type="dxa"/>
      <w:tblInd w:w="-88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2935"/>
      <w:gridCol w:w="5032"/>
      <w:gridCol w:w="1539"/>
      <w:gridCol w:w="1026"/>
    </w:tblGrid>
    <w:tr w:rsidR="00622CF5" w:rsidRPr="00622CF5" w14:paraId="258382BC" w14:textId="77777777" w:rsidTr="002A3D61">
      <w:trPr>
        <w:cantSplit/>
        <w:trHeight w:val="283"/>
      </w:trPr>
      <w:tc>
        <w:tcPr>
          <w:tcW w:w="2935" w:type="dxa"/>
          <w:vMerge w:val="restart"/>
          <w:vAlign w:val="center"/>
        </w:tcPr>
        <w:p w14:paraId="4C30960A" w14:textId="77777777" w:rsidR="00622CF5" w:rsidRPr="00622CF5" w:rsidRDefault="00622CF5" w:rsidP="00622CF5">
          <w:pPr>
            <w:spacing w:after="0" w:line="240" w:lineRule="auto"/>
            <w:jc w:val="center"/>
            <w:rPr>
              <w:rFonts w:ascii="Times New Roman" w:eastAsia="Times New Roman" w:hAnsi="Times New Roman" w:cs="Times New Roman"/>
              <w:b/>
              <w:bCs/>
              <w:sz w:val="48"/>
              <w:szCs w:val="48"/>
              <w:lang w:eastAsia="tr-TR"/>
            </w:rPr>
          </w:pPr>
          <w:r w:rsidRPr="00622CF5">
            <w:rPr>
              <w:rFonts w:ascii="Times New Roman" w:eastAsia="Calibri" w:hAnsi="Times New Roman" w:cs="Times New Roman"/>
            </w:rPr>
            <w:object w:dxaOrig="6406" w:dyaOrig="1770" w14:anchorId="73EFA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6pt;height:38.4pt">
                <v:imagedata r:id="rId1" o:title=""/>
              </v:shape>
              <o:OLEObject Type="Embed" ProgID="PBrush" ShapeID="_x0000_i1025" DrawAspect="Content" ObjectID="_1767423407" r:id="rId2"/>
            </w:object>
          </w:r>
        </w:p>
      </w:tc>
      <w:tc>
        <w:tcPr>
          <w:tcW w:w="5032" w:type="dxa"/>
          <w:vMerge w:val="restart"/>
          <w:shd w:val="clear" w:color="auto" w:fill="D9D9D9"/>
          <w:vAlign w:val="center"/>
        </w:tcPr>
        <w:p w14:paraId="7EF8E6E7" w14:textId="0B1E0321" w:rsidR="00622CF5" w:rsidRPr="00BA7DFC" w:rsidRDefault="00467D1F" w:rsidP="00BA7DFC">
          <w:pPr>
            <w:jc w:val="center"/>
            <w:rPr>
              <w:rFonts w:ascii="Times New Roman" w:hAnsi="Times New Roman" w:cs="Times New Roman"/>
              <w:b/>
              <w:sz w:val="40"/>
              <w:szCs w:val="40"/>
            </w:rPr>
          </w:pPr>
          <w:r w:rsidRPr="00467D1F">
            <w:rPr>
              <w:rFonts w:ascii="Times New Roman" w:hAnsi="Times New Roman" w:cs="Times New Roman"/>
              <w:b/>
              <w:sz w:val="40"/>
              <w:szCs w:val="40"/>
            </w:rPr>
            <w:t>TEST/MUAYENE HİZMET SÖZLEŞMESİ</w:t>
          </w:r>
        </w:p>
      </w:tc>
      <w:tc>
        <w:tcPr>
          <w:tcW w:w="1539" w:type="dxa"/>
          <w:tcBorders>
            <w:bottom w:val="single" w:sz="8" w:space="0" w:color="auto"/>
            <w:right w:val="dotted" w:sz="4" w:space="0" w:color="auto"/>
          </w:tcBorders>
          <w:vAlign w:val="center"/>
        </w:tcPr>
        <w:p w14:paraId="2DBF33FD" w14:textId="77777777" w:rsidR="00622CF5" w:rsidRPr="00622CF5" w:rsidRDefault="00622CF5" w:rsidP="00622CF5">
          <w:pPr>
            <w:spacing w:after="0" w:line="240" w:lineRule="auto"/>
            <w:jc w:val="right"/>
            <w:rPr>
              <w:rFonts w:ascii="Times New Roman" w:eastAsia="Times New Roman" w:hAnsi="Times New Roman" w:cs="Times New Roman"/>
              <w:sz w:val="16"/>
              <w:szCs w:val="24"/>
              <w:lang w:eastAsia="tr-TR"/>
            </w:rPr>
          </w:pPr>
          <w:r w:rsidRPr="00622CF5">
            <w:rPr>
              <w:rFonts w:ascii="Times New Roman" w:eastAsia="Times New Roman" w:hAnsi="Times New Roman" w:cs="Times New Roman"/>
              <w:sz w:val="16"/>
              <w:szCs w:val="24"/>
              <w:lang w:eastAsia="tr-TR"/>
            </w:rPr>
            <w:t>İlk Yayın Tarihi</w:t>
          </w:r>
        </w:p>
      </w:tc>
      <w:tc>
        <w:tcPr>
          <w:tcW w:w="1026" w:type="dxa"/>
          <w:tcBorders>
            <w:left w:val="dotted" w:sz="4" w:space="0" w:color="auto"/>
            <w:bottom w:val="single" w:sz="8" w:space="0" w:color="auto"/>
          </w:tcBorders>
          <w:vAlign w:val="center"/>
        </w:tcPr>
        <w:p w14:paraId="1B3A455B" w14:textId="77777777" w:rsidR="00622CF5" w:rsidRPr="00622CF5" w:rsidRDefault="00622CF5" w:rsidP="00622CF5">
          <w:pPr>
            <w:spacing w:after="0" w:line="240" w:lineRule="auto"/>
            <w:rPr>
              <w:rFonts w:ascii="Times New Roman" w:eastAsia="Times New Roman" w:hAnsi="Times New Roman" w:cs="Times New Roman"/>
              <w:sz w:val="16"/>
              <w:szCs w:val="24"/>
              <w:lang w:eastAsia="tr-TR"/>
            </w:rPr>
          </w:pPr>
          <w:r w:rsidRPr="00622CF5">
            <w:rPr>
              <w:rFonts w:ascii="Times New Roman" w:eastAsia="Times New Roman" w:hAnsi="Times New Roman" w:cs="Times New Roman"/>
              <w:sz w:val="16"/>
              <w:szCs w:val="24"/>
              <w:lang w:eastAsia="tr-TR"/>
            </w:rPr>
            <w:t>04.01.2021</w:t>
          </w:r>
        </w:p>
      </w:tc>
    </w:tr>
    <w:tr w:rsidR="00622CF5" w:rsidRPr="00622CF5" w14:paraId="692A49DF" w14:textId="77777777" w:rsidTr="002A3D61">
      <w:trPr>
        <w:cantSplit/>
        <w:trHeight w:val="283"/>
      </w:trPr>
      <w:tc>
        <w:tcPr>
          <w:tcW w:w="2935" w:type="dxa"/>
          <w:vMerge/>
          <w:vAlign w:val="center"/>
        </w:tcPr>
        <w:p w14:paraId="413B357F" w14:textId="77777777" w:rsidR="00622CF5" w:rsidRPr="00622CF5" w:rsidRDefault="00622CF5" w:rsidP="00622CF5">
          <w:pPr>
            <w:spacing w:after="0" w:line="240" w:lineRule="auto"/>
            <w:jc w:val="center"/>
            <w:rPr>
              <w:rFonts w:ascii="Times New Roman" w:eastAsia="Times New Roman" w:hAnsi="Times New Roman" w:cs="Times New Roman"/>
              <w:sz w:val="24"/>
              <w:szCs w:val="24"/>
              <w:lang w:eastAsia="tr-TR"/>
            </w:rPr>
          </w:pPr>
        </w:p>
      </w:tc>
      <w:tc>
        <w:tcPr>
          <w:tcW w:w="5032" w:type="dxa"/>
          <w:vMerge/>
          <w:shd w:val="clear" w:color="auto" w:fill="D9D9D9"/>
          <w:vAlign w:val="center"/>
        </w:tcPr>
        <w:p w14:paraId="178022C1" w14:textId="77777777" w:rsidR="00622CF5" w:rsidRPr="00622CF5" w:rsidRDefault="00622CF5" w:rsidP="00622CF5">
          <w:pPr>
            <w:spacing w:after="0" w:line="240" w:lineRule="auto"/>
            <w:jc w:val="center"/>
            <w:rPr>
              <w:rFonts w:ascii="Times New Roman" w:eastAsia="Times New Roman" w:hAnsi="Times New Roman" w:cs="Times New Roman"/>
              <w:sz w:val="24"/>
              <w:szCs w:val="24"/>
              <w:lang w:eastAsia="tr-TR"/>
            </w:rPr>
          </w:pPr>
        </w:p>
      </w:tc>
      <w:tc>
        <w:tcPr>
          <w:tcW w:w="1539" w:type="dxa"/>
          <w:tcBorders>
            <w:top w:val="single" w:sz="8" w:space="0" w:color="auto"/>
            <w:bottom w:val="single" w:sz="8" w:space="0" w:color="auto"/>
            <w:right w:val="dotted" w:sz="4" w:space="0" w:color="auto"/>
          </w:tcBorders>
          <w:vAlign w:val="center"/>
        </w:tcPr>
        <w:p w14:paraId="29C202E2" w14:textId="77777777" w:rsidR="00622CF5" w:rsidRPr="00622CF5" w:rsidRDefault="00622CF5" w:rsidP="00622CF5">
          <w:pPr>
            <w:spacing w:after="0" w:line="240" w:lineRule="auto"/>
            <w:jc w:val="right"/>
            <w:rPr>
              <w:rFonts w:ascii="Times New Roman" w:eastAsia="Times New Roman" w:hAnsi="Times New Roman" w:cs="Times New Roman"/>
              <w:sz w:val="16"/>
              <w:szCs w:val="24"/>
              <w:lang w:eastAsia="tr-TR"/>
            </w:rPr>
          </w:pPr>
          <w:r w:rsidRPr="00622CF5">
            <w:rPr>
              <w:rFonts w:ascii="Times New Roman" w:eastAsia="Times New Roman" w:hAnsi="Times New Roman" w:cs="Times New Roman"/>
              <w:sz w:val="16"/>
              <w:szCs w:val="24"/>
              <w:lang w:eastAsia="tr-TR"/>
            </w:rPr>
            <w:t>Revizyon Tarihi</w:t>
          </w:r>
        </w:p>
      </w:tc>
      <w:tc>
        <w:tcPr>
          <w:tcW w:w="1026" w:type="dxa"/>
          <w:tcBorders>
            <w:top w:val="single" w:sz="8" w:space="0" w:color="auto"/>
            <w:left w:val="dotted" w:sz="4" w:space="0" w:color="auto"/>
            <w:bottom w:val="single" w:sz="8" w:space="0" w:color="auto"/>
          </w:tcBorders>
          <w:vAlign w:val="center"/>
        </w:tcPr>
        <w:p w14:paraId="12F5577E" w14:textId="47216B75" w:rsidR="00622CF5" w:rsidRPr="00C44697" w:rsidRDefault="002525DC" w:rsidP="00622CF5">
          <w:pPr>
            <w:spacing w:after="0" w:line="240" w:lineRule="auto"/>
            <w:rPr>
              <w:rFonts w:ascii="Times New Roman" w:eastAsia="Times New Roman" w:hAnsi="Times New Roman" w:cs="Times New Roman"/>
              <w:sz w:val="16"/>
              <w:szCs w:val="24"/>
              <w:lang w:eastAsia="tr-TR"/>
            </w:rPr>
          </w:pPr>
          <w:r w:rsidRPr="00C44697">
            <w:rPr>
              <w:rFonts w:ascii="Times New Roman" w:eastAsia="Times New Roman" w:hAnsi="Times New Roman" w:cs="Times New Roman"/>
              <w:sz w:val="16"/>
              <w:szCs w:val="24"/>
              <w:lang w:eastAsia="tr-TR"/>
            </w:rPr>
            <w:t>22.07.2022</w:t>
          </w:r>
        </w:p>
      </w:tc>
    </w:tr>
    <w:tr w:rsidR="00622CF5" w:rsidRPr="00622CF5" w14:paraId="78F70241" w14:textId="77777777" w:rsidTr="002A3D61">
      <w:trPr>
        <w:cantSplit/>
        <w:trHeight w:val="283"/>
      </w:trPr>
      <w:tc>
        <w:tcPr>
          <w:tcW w:w="2935" w:type="dxa"/>
          <w:vMerge/>
          <w:vAlign w:val="center"/>
        </w:tcPr>
        <w:p w14:paraId="1660ECB2" w14:textId="77777777" w:rsidR="00622CF5" w:rsidRPr="00622CF5" w:rsidRDefault="00622CF5" w:rsidP="00622CF5">
          <w:pPr>
            <w:spacing w:after="0" w:line="240" w:lineRule="auto"/>
            <w:jc w:val="center"/>
            <w:rPr>
              <w:rFonts w:ascii="Times New Roman" w:eastAsia="Times New Roman" w:hAnsi="Times New Roman" w:cs="Times New Roman"/>
              <w:sz w:val="24"/>
              <w:szCs w:val="24"/>
              <w:lang w:eastAsia="tr-TR"/>
            </w:rPr>
          </w:pPr>
        </w:p>
      </w:tc>
      <w:tc>
        <w:tcPr>
          <w:tcW w:w="5032" w:type="dxa"/>
          <w:vMerge/>
          <w:shd w:val="clear" w:color="auto" w:fill="D9D9D9"/>
          <w:vAlign w:val="center"/>
        </w:tcPr>
        <w:p w14:paraId="1F6525BC" w14:textId="77777777" w:rsidR="00622CF5" w:rsidRPr="00622CF5" w:rsidRDefault="00622CF5" w:rsidP="00622CF5">
          <w:pPr>
            <w:spacing w:after="0" w:line="240" w:lineRule="auto"/>
            <w:jc w:val="center"/>
            <w:rPr>
              <w:rFonts w:ascii="Times New Roman" w:eastAsia="Times New Roman" w:hAnsi="Times New Roman" w:cs="Times New Roman"/>
              <w:sz w:val="24"/>
              <w:szCs w:val="24"/>
              <w:lang w:eastAsia="tr-TR"/>
            </w:rPr>
          </w:pPr>
        </w:p>
      </w:tc>
      <w:tc>
        <w:tcPr>
          <w:tcW w:w="1539" w:type="dxa"/>
          <w:tcBorders>
            <w:top w:val="single" w:sz="8" w:space="0" w:color="auto"/>
            <w:bottom w:val="single" w:sz="8" w:space="0" w:color="auto"/>
            <w:right w:val="dotted" w:sz="4" w:space="0" w:color="auto"/>
          </w:tcBorders>
          <w:vAlign w:val="center"/>
        </w:tcPr>
        <w:p w14:paraId="06655233" w14:textId="77777777" w:rsidR="00622CF5" w:rsidRPr="00622CF5" w:rsidRDefault="00622CF5" w:rsidP="00622CF5">
          <w:pPr>
            <w:spacing w:after="0" w:line="240" w:lineRule="auto"/>
            <w:jc w:val="right"/>
            <w:rPr>
              <w:rFonts w:ascii="Times New Roman" w:eastAsia="Times New Roman" w:hAnsi="Times New Roman" w:cs="Times New Roman"/>
              <w:sz w:val="16"/>
              <w:szCs w:val="24"/>
              <w:lang w:eastAsia="tr-TR"/>
            </w:rPr>
          </w:pPr>
          <w:r w:rsidRPr="00622CF5">
            <w:rPr>
              <w:rFonts w:ascii="Times New Roman" w:eastAsia="Times New Roman" w:hAnsi="Times New Roman" w:cs="Times New Roman"/>
              <w:sz w:val="16"/>
              <w:szCs w:val="24"/>
              <w:lang w:eastAsia="tr-TR"/>
            </w:rPr>
            <w:t>Revizyon No</w:t>
          </w:r>
        </w:p>
      </w:tc>
      <w:tc>
        <w:tcPr>
          <w:tcW w:w="1026" w:type="dxa"/>
          <w:tcBorders>
            <w:top w:val="single" w:sz="8" w:space="0" w:color="auto"/>
            <w:left w:val="dotted" w:sz="4" w:space="0" w:color="auto"/>
            <w:bottom w:val="single" w:sz="8" w:space="0" w:color="auto"/>
          </w:tcBorders>
          <w:vAlign w:val="center"/>
        </w:tcPr>
        <w:p w14:paraId="780F2B24" w14:textId="524D5A3E" w:rsidR="00622CF5" w:rsidRPr="00C44697" w:rsidRDefault="00622CF5" w:rsidP="00622CF5">
          <w:pPr>
            <w:spacing w:after="0" w:line="240" w:lineRule="auto"/>
            <w:rPr>
              <w:rFonts w:ascii="Times New Roman" w:eastAsia="Times New Roman" w:hAnsi="Times New Roman" w:cs="Times New Roman"/>
              <w:sz w:val="16"/>
              <w:szCs w:val="24"/>
              <w:lang w:eastAsia="tr-TR"/>
            </w:rPr>
          </w:pPr>
          <w:r w:rsidRPr="00C44697">
            <w:rPr>
              <w:rFonts w:ascii="Times New Roman" w:eastAsia="Times New Roman" w:hAnsi="Times New Roman" w:cs="Times New Roman"/>
              <w:sz w:val="16"/>
              <w:szCs w:val="24"/>
              <w:lang w:eastAsia="tr-TR"/>
            </w:rPr>
            <w:t>0</w:t>
          </w:r>
          <w:r w:rsidR="002525DC" w:rsidRPr="00C44697">
            <w:rPr>
              <w:rFonts w:ascii="Times New Roman" w:eastAsia="Times New Roman" w:hAnsi="Times New Roman" w:cs="Times New Roman"/>
              <w:sz w:val="16"/>
              <w:szCs w:val="24"/>
              <w:lang w:eastAsia="tr-TR"/>
            </w:rPr>
            <w:t>1</w:t>
          </w:r>
        </w:p>
      </w:tc>
    </w:tr>
    <w:tr w:rsidR="00622CF5" w:rsidRPr="00622CF5" w14:paraId="52A30D64" w14:textId="77777777" w:rsidTr="002A3D61">
      <w:trPr>
        <w:cantSplit/>
        <w:trHeight w:val="283"/>
      </w:trPr>
      <w:tc>
        <w:tcPr>
          <w:tcW w:w="2935" w:type="dxa"/>
          <w:vMerge/>
          <w:vAlign w:val="center"/>
        </w:tcPr>
        <w:p w14:paraId="371E7352" w14:textId="77777777" w:rsidR="00622CF5" w:rsidRPr="00622CF5" w:rsidRDefault="00622CF5" w:rsidP="00622CF5">
          <w:pPr>
            <w:spacing w:after="0" w:line="240" w:lineRule="auto"/>
            <w:jc w:val="center"/>
            <w:rPr>
              <w:rFonts w:ascii="Times New Roman" w:eastAsia="Times New Roman" w:hAnsi="Times New Roman" w:cs="Times New Roman"/>
              <w:sz w:val="24"/>
              <w:szCs w:val="24"/>
              <w:lang w:eastAsia="tr-TR"/>
            </w:rPr>
          </w:pPr>
        </w:p>
      </w:tc>
      <w:tc>
        <w:tcPr>
          <w:tcW w:w="5032" w:type="dxa"/>
          <w:shd w:val="clear" w:color="auto" w:fill="FFFFFF"/>
          <w:vAlign w:val="center"/>
        </w:tcPr>
        <w:p w14:paraId="263AE66F" w14:textId="34A5F782" w:rsidR="00622CF5" w:rsidRPr="00622CF5" w:rsidRDefault="00622CF5" w:rsidP="00622CF5">
          <w:pPr>
            <w:spacing w:after="0" w:line="240" w:lineRule="auto"/>
            <w:jc w:val="center"/>
            <w:rPr>
              <w:rFonts w:ascii="Times New Roman" w:eastAsia="Times New Roman" w:hAnsi="Times New Roman" w:cs="Times New Roman"/>
              <w:b/>
              <w:color w:val="FF0000"/>
              <w:sz w:val="20"/>
              <w:szCs w:val="20"/>
              <w:lang w:eastAsia="tr-TR"/>
            </w:rPr>
          </w:pPr>
          <w:r w:rsidRPr="00C44697">
            <w:rPr>
              <w:rFonts w:ascii="Times New Roman" w:eastAsia="Times New Roman" w:hAnsi="Times New Roman" w:cs="Times New Roman"/>
              <w:b/>
              <w:sz w:val="20"/>
              <w:szCs w:val="20"/>
              <w:lang w:eastAsia="tr-TR"/>
            </w:rPr>
            <w:t>FR-</w:t>
          </w:r>
          <w:r w:rsidR="00E763CA" w:rsidRPr="00C44697">
            <w:rPr>
              <w:rFonts w:ascii="Times New Roman" w:eastAsia="Times New Roman" w:hAnsi="Times New Roman" w:cs="Times New Roman"/>
              <w:b/>
              <w:sz w:val="20"/>
              <w:szCs w:val="20"/>
              <w:lang w:eastAsia="tr-TR"/>
            </w:rPr>
            <w:t>0</w:t>
          </w:r>
          <w:r w:rsidR="00467D1F" w:rsidRPr="00C44697">
            <w:rPr>
              <w:rFonts w:ascii="Times New Roman" w:eastAsia="Times New Roman" w:hAnsi="Times New Roman" w:cs="Times New Roman"/>
              <w:b/>
              <w:sz w:val="20"/>
              <w:szCs w:val="20"/>
              <w:lang w:eastAsia="tr-TR"/>
            </w:rPr>
            <w:t>73</w:t>
          </w:r>
        </w:p>
      </w:tc>
      <w:tc>
        <w:tcPr>
          <w:tcW w:w="1539" w:type="dxa"/>
          <w:tcBorders>
            <w:top w:val="single" w:sz="8" w:space="0" w:color="auto"/>
            <w:right w:val="dotted" w:sz="4" w:space="0" w:color="auto"/>
          </w:tcBorders>
          <w:vAlign w:val="center"/>
        </w:tcPr>
        <w:p w14:paraId="3CA6FB67" w14:textId="77777777" w:rsidR="00622CF5" w:rsidRPr="00622CF5" w:rsidRDefault="00622CF5" w:rsidP="00622CF5">
          <w:pPr>
            <w:spacing w:after="0" w:line="240" w:lineRule="auto"/>
            <w:jc w:val="right"/>
            <w:rPr>
              <w:rFonts w:ascii="Times New Roman" w:eastAsia="Times New Roman" w:hAnsi="Times New Roman" w:cs="Times New Roman"/>
              <w:sz w:val="16"/>
              <w:szCs w:val="24"/>
              <w:lang w:eastAsia="tr-TR"/>
            </w:rPr>
          </w:pPr>
          <w:r w:rsidRPr="00622CF5">
            <w:rPr>
              <w:rFonts w:ascii="Times New Roman" w:eastAsia="Times New Roman" w:hAnsi="Times New Roman" w:cs="Times New Roman"/>
              <w:sz w:val="16"/>
              <w:szCs w:val="24"/>
              <w:lang w:eastAsia="tr-TR"/>
            </w:rPr>
            <w:t>Sayfa Numarası</w:t>
          </w:r>
        </w:p>
      </w:tc>
      <w:tc>
        <w:tcPr>
          <w:tcW w:w="1026" w:type="dxa"/>
          <w:tcBorders>
            <w:top w:val="single" w:sz="8" w:space="0" w:color="auto"/>
            <w:left w:val="dotted" w:sz="4" w:space="0" w:color="auto"/>
          </w:tcBorders>
          <w:vAlign w:val="center"/>
        </w:tcPr>
        <w:p w14:paraId="6D077868" w14:textId="77777777" w:rsidR="00622CF5" w:rsidRPr="00622CF5" w:rsidRDefault="00622CF5" w:rsidP="00622CF5">
          <w:pPr>
            <w:spacing w:after="0" w:line="240" w:lineRule="auto"/>
            <w:rPr>
              <w:rFonts w:ascii="Times New Roman" w:eastAsia="Times New Roman" w:hAnsi="Times New Roman" w:cs="Times New Roman"/>
              <w:sz w:val="16"/>
              <w:szCs w:val="24"/>
              <w:lang w:eastAsia="tr-TR"/>
            </w:rPr>
          </w:pPr>
          <w:r w:rsidRPr="00622CF5">
            <w:rPr>
              <w:rFonts w:ascii="Times New Roman" w:eastAsia="Times New Roman" w:hAnsi="Times New Roman" w:cs="Times New Roman"/>
              <w:sz w:val="16"/>
              <w:szCs w:val="24"/>
              <w:lang w:eastAsia="tr-TR"/>
            </w:rPr>
            <w:fldChar w:fldCharType="begin"/>
          </w:r>
          <w:r w:rsidRPr="00622CF5">
            <w:rPr>
              <w:rFonts w:ascii="Times New Roman" w:eastAsia="Times New Roman" w:hAnsi="Times New Roman" w:cs="Times New Roman"/>
              <w:sz w:val="16"/>
              <w:szCs w:val="24"/>
              <w:lang w:eastAsia="tr-TR"/>
            </w:rPr>
            <w:instrText xml:space="preserve"> PAGE </w:instrText>
          </w:r>
          <w:r w:rsidRPr="00622CF5">
            <w:rPr>
              <w:rFonts w:ascii="Times New Roman" w:eastAsia="Times New Roman" w:hAnsi="Times New Roman" w:cs="Times New Roman"/>
              <w:sz w:val="16"/>
              <w:szCs w:val="24"/>
              <w:lang w:eastAsia="tr-TR"/>
            </w:rPr>
            <w:fldChar w:fldCharType="separate"/>
          </w:r>
          <w:r w:rsidRPr="00622CF5">
            <w:rPr>
              <w:rFonts w:ascii="Times New Roman" w:eastAsia="Times New Roman" w:hAnsi="Times New Roman" w:cs="Times New Roman"/>
              <w:noProof/>
              <w:sz w:val="16"/>
              <w:szCs w:val="24"/>
              <w:lang w:eastAsia="tr-TR"/>
            </w:rPr>
            <w:t>4</w:t>
          </w:r>
          <w:r w:rsidRPr="00622CF5">
            <w:rPr>
              <w:rFonts w:ascii="Times New Roman" w:eastAsia="Times New Roman" w:hAnsi="Times New Roman" w:cs="Times New Roman"/>
              <w:sz w:val="16"/>
              <w:szCs w:val="24"/>
              <w:lang w:eastAsia="tr-TR"/>
            </w:rPr>
            <w:fldChar w:fldCharType="end"/>
          </w:r>
          <w:r w:rsidRPr="00622CF5">
            <w:rPr>
              <w:rFonts w:ascii="Times New Roman" w:eastAsia="Times New Roman" w:hAnsi="Times New Roman" w:cs="Times New Roman"/>
              <w:sz w:val="16"/>
              <w:szCs w:val="24"/>
              <w:lang w:eastAsia="tr-TR"/>
            </w:rPr>
            <w:t>/</w:t>
          </w:r>
          <w:r w:rsidRPr="00622CF5">
            <w:rPr>
              <w:rFonts w:ascii="Times New Roman" w:eastAsia="Times New Roman" w:hAnsi="Times New Roman" w:cs="Times New Roman"/>
              <w:sz w:val="16"/>
              <w:szCs w:val="24"/>
              <w:lang w:eastAsia="tr-TR"/>
            </w:rPr>
            <w:fldChar w:fldCharType="begin"/>
          </w:r>
          <w:r w:rsidRPr="00622CF5">
            <w:rPr>
              <w:rFonts w:ascii="Times New Roman" w:eastAsia="Times New Roman" w:hAnsi="Times New Roman" w:cs="Times New Roman"/>
              <w:sz w:val="16"/>
              <w:szCs w:val="24"/>
              <w:lang w:eastAsia="tr-TR"/>
            </w:rPr>
            <w:instrText xml:space="preserve"> NUMPAGES </w:instrText>
          </w:r>
          <w:r w:rsidRPr="00622CF5">
            <w:rPr>
              <w:rFonts w:ascii="Times New Roman" w:eastAsia="Times New Roman" w:hAnsi="Times New Roman" w:cs="Times New Roman"/>
              <w:sz w:val="16"/>
              <w:szCs w:val="24"/>
              <w:lang w:eastAsia="tr-TR"/>
            </w:rPr>
            <w:fldChar w:fldCharType="separate"/>
          </w:r>
          <w:r w:rsidRPr="00622CF5">
            <w:rPr>
              <w:rFonts w:ascii="Times New Roman" w:eastAsia="Times New Roman" w:hAnsi="Times New Roman" w:cs="Times New Roman"/>
              <w:noProof/>
              <w:sz w:val="16"/>
              <w:szCs w:val="24"/>
              <w:lang w:eastAsia="tr-TR"/>
            </w:rPr>
            <w:t>4</w:t>
          </w:r>
          <w:r w:rsidRPr="00622CF5">
            <w:rPr>
              <w:rFonts w:ascii="Times New Roman" w:eastAsia="Times New Roman" w:hAnsi="Times New Roman" w:cs="Times New Roman"/>
              <w:sz w:val="16"/>
              <w:szCs w:val="24"/>
              <w:lang w:eastAsia="tr-TR"/>
            </w:rPr>
            <w:fldChar w:fldCharType="end"/>
          </w:r>
        </w:p>
      </w:tc>
    </w:tr>
  </w:tbl>
  <w:p w14:paraId="0454E774" w14:textId="77777777" w:rsidR="003E3EF4" w:rsidRDefault="003E3EF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9ED9" w14:textId="77777777" w:rsidR="00E763CA" w:rsidRDefault="00E763C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090D"/>
    <w:multiLevelType w:val="hybridMultilevel"/>
    <w:tmpl w:val="6A5A96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6535C9"/>
    <w:multiLevelType w:val="hybridMultilevel"/>
    <w:tmpl w:val="531A84D0"/>
    <w:lvl w:ilvl="0" w:tplc="A2AC2BFC">
      <w:start w:val="28"/>
      <w:numFmt w:val="decimal"/>
      <w:lvlText w:val="%1."/>
      <w:lvlJc w:val="left"/>
      <w:pPr>
        <w:ind w:left="103" w:hanging="256"/>
      </w:pPr>
      <w:rPr>
        <w:rFonts w:ascii="Times New Roman" w:eastAsia="Times New Roman" w:hAnsi="Times New Roman" w:cs="Times New Roman" w:hint="default"/>
        <w:b/>
        <w:bCs/>
        <w:spacing w:val="-1"/>
        <w:w w:val="98"/>
        <w:sz w:val="18"/>
        <w:szCs w:val="18"/>
      </w:rPr>
    </w:lvl>
    <w:lvl w:ilvl="1" w:tplc="D6784F00">
      <w:numFmt w:val="bullet"/>
      <w:lvlText w:val="•"/>
      <w:lvlJc w:val="left"/>
      <w:pPr>
        <w:ind w:left="1188" w:hanging="256"/>
      </w:pPr>
      <w:rPr>
        <w:rFonts w:hint="default"/>
      </w:rPr>
    </w:lvl>
    <w:lvl w:ilvl="2" w:tplc="1C58C560">
      <w:numFmt w:val="bullet"/>
      <w:lvlText w:val="•"/>
      <w:lvlJc w:val="left"/>
      <w:pPr>
        <w:ind w:left="2276" w:hanging="256"/>
      </w:pPr>
      <w:rPr>
        <w:rFonts w:hint="default"/>
      </w:rPr>
    </w:lvl>
    <w:lvl w:ilvl="3" w:tplc="829C27AC">
      <w:numFmt w:val="bullet"/>
      <w:lvlText w:val="•"/>
      <w:lvlJc w:val="left"/>
      <w:pPr>
        <w:ind w:left="3364" w:hanging="256"/>
      </w:pPr>
      <w:rPr>
        <w:rFonts w:hint="default"/>
      </w:rPr>
    </w:lvl>
    <w:lvl w:ilvl="4" w:tplc="4D447E0C">
      <w:numFmt w:val="bullet"/>
      <w:lvlText w:val="•"/>
      <w:lvlJc w:val="left"/>
      <w:pPr>
        <w:ind w:left="4452" w:hanging="256"/>
      </w:pPr>
      <w:rPr>
        <w:rFonts w:hint="default"/>
      </w:rPr>
    </w:lvl>
    <w:lvl w:ilvl="5" w:tplc="383EF6F4">
      <w:numFmt w:val="bullet"/>
      <w:lvlText w:val="•"/>
      <w:lvlJc w:val="left"/>
      <w:pPr>
        <w:ind w:left="5540" w:hanging="256"/>
      </w:pPr>
      <w:rPr>
        <w:rFonts w:hint="default"/>
      </w:rPr>
    </w:lvl>
    <w:lvl w:ilvl="6" w:tplc="7C2AC3A0">
      <w:numFmt w:val="bullet"/>
      <w:lvlText w:val="•"/>
      <w:lvlJc w:val="left"/>
      <w:pPr>
        <w:ind w:left="6628" w:hanging="256"/>
      </w:pPr>
      <w:rPr>
        <w:rFonts w:hint="default"/>
      </w:rPr>
    </w:lvl>
    <w:lvl w:ilvl="7" w:tplc="544EC000">
      <w:numFmt w:val="bullet"/>
      <w:lvlText w:val="•"/>
      <w:lvlJc w:val="left"/>
      <w:pPr>
        <w:ind w:left="7716" w:hanging="256"/>
      </w:pPr>
      <w:rPr>
        <w:rFonts w:hint="default"/>
      </w:rPr>
    </w:lvl>
    <w:lvl w:ilvl="8" w:tplc="7428C60E">
      <w:numFmt w:val="bullet"/>
      <w:lvlText w:val="•"/>
      <w:lvlJc w:val="left"/>
      <w:pPr>
        <w:ind w:left="8804" w:hanging="256"/>
      </w:pPr>
      <w:rPr>
        <w:rFonts w:hint="default"/>
      </w:rPr>
    </w:lvl>
  </w:abstractNum>
  <w:abstractNum w:abstractNumId="2" w15:restartNumberingAfterBreak="0">
    <w:nsid w:val="62661BB5"/>
    <w:multiLevelType w:val="hybridMultilevel"/>
    <w:tmpl w:val="5F22FD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1D83601"/>
    <w:multiLevelType w:val="hybridMultilevel"/>
    <w:tmpl w:val="E9C61062"/>
    <w:lvl w:ilvl="0" w:tplc="87624A9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978400D"/>
    <w:multiLevelType w:val="hybridMultilevel"/>
    <w:tmpl w:val="D9B0AF1C"/>
    <w:lvl w:ilvl="0" w:tplc="4920A4A2">
      <w:start w:val="1"/>
      <w:numFmt w:val="decimal"/>
      <w:lvlText w:val="%1."/>
      <w:lvlJc w:val="left"/>
      <w:pPr>
        <w:ind w:left="292" w:hanging="316"/>
      </w:pPr>
      <w:rPr>
        <w:rFonts w:ascii="Times New Roman" w:eastAsia="Times New Roman" w:hAnsi="Times New Roman" w:cs="Times New Roman" w:hint="default"/>
        <w:b/>
        <w:bCs/>
        <w:spacing w:val="-1"/>
        <w:w w:val="98"/>
        <w:sz w:val="18"/>
        <w:szCs w:val="18"/>
      </w:rPr>
    </w:lvl>
    <w:lvl w:ilvl="1" w:tplc="7C1A5E94">
      <w:numFmt w:val="bullet"/>
      <w:lvlText w:val="•"/>
      <w:lvlJc w:val="left"/>
      <w:pPr>
        <w:ind w:left="1398" w:hanging="316"/>
      </w:pPr>
      <w:rPr>
        <w:rFonts w:hint="default"/>
      </w:rPr>
    </w:lvl>
    <w:lvl w:ilvl="2" w:tplc="DE2E1B5A">
      <w:numFmt w:val="bullet"/>
      <w:lvlText w:val="•"/>
      <w:lvlJc w:val="left"/>
      <w:pPr>
        <w:ind w:left="2496" w:hanging="316"/>
      </w:pPr>
      <w:rPr>
        <w:rFonts w:hint="default"/>
      </w:rPr>
    </w:lvl>
    <w:lvl w:ilvl="3" w:tplc="8C202654">
      <w:numFmt w:val="bullet"/>
      <w:lvlText w:val="•"/>
      <w:lvlJc w:val="left"/>
      <w:pPr>
        <w:ind w:left="3595" w:hanging="316"/>
      </w:pPr>
      <w:rPr>
        <w:rFonts w:hint="default"/>
      </w:rPr>
    </w:lvl>
    <w:lvl w:ilvl="4" w:tplc="AB044A30">
      <w:numFmt w:val="bullet"/>
      <w:lvlText w:val="•"/>
      <w:lvlJc w:val="left"/>
      <w:pPr>
        <w:ind w:left="4693" w:hanging="316"/>
      </w:pPr>
      <w:rPr>
        <w:rFonts w:hint="default"/>
      </w:rPr>
    </w:lvl>
    <w:lvl w:ilvl="5" w:tplc="6B16B06C">
      <w:numFmt w:val="bullet"/>
      <w:lvlText w:val="•"/>
      <w:lvlJc w:val="left"/>
      <w:pPr>
        <w:ind w:left="5792" w:hanging="316"/>
      </w:pPr>
      <w:rPr>
        <w:rFonts w:hint="default"/>
      </w:rPr>
    </w:lvl>
    <w:lvl w:ilvl="6" w:tplc="9AB6DB34">
      <w:numFmt w:val="bullet"/>
      <w:lvlText w:val="•"/>
      <w:lvlJc w:val="left"/>
      <w:pPr>
        <w:ind w:left="6890" w:hanging="316"/>
      </w:pPr>
      <w:rPr>
        <w:rFonts w:hint="default"/>
      </w:rPr>
    </w:lvl>
    <w:lvl w:ilvl="7" w:tplc="08A60912">
      <w:numFmt w:val="bullet"/>
      <w:lvlText w:val="•"/>
      <w:lvlJc w:val="left"/>
      <w:pPr>
        <w:ind w:left="7989" w:hanging="316"/>
      </w:pPr>
      <w:rPr>
        <w:rFonts w:hint="default"/>
      </w:rPr>
    </w:lvl>
    <w:lvl w:ilvl="8" w:tplc="356E3C40">
      <w:numFmt w:val="bullet"/>
      <w:lvlText w:val="•"/>
      <w:lvlJc w:val="left"/>
      <w:pPr>
        <w:ind w:left="9087" w:hanging="316"/>
      </w:pPr>
      <w:rPr>
        <w:rFonts w:hint="default"/>
      </w:rPr>
    </w:lvl>
  </w:abstractNum>
  <w:num w:numId="1" w16cid:durableId="280495007">
    <w:abstractNumId w:val="0"/>
  </w:num>
  <w:num w:numId="2" w16cid:durableId="214582192">
    <w:abstractNumId w:val="2"/>
  </w:num>
  <w:num w:numId="3" w16cid:durableId="212347211">
    <w:abstractNumId w:val="3"/>
  </w:num>
  <w:num w:numId="4" w16cid:durableId="1437484920">
    <w:abstractNumId w:val="4"/>
  </w:num>
  <w:num w:numId="5" w16cid:durableId="178542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8D"/>
    <w:rsid w:val="000021FC"/>
    <w:rsid w:val="00005FB3"/>
    <w:rsid w:val="00012188"/>
    <w:rsid w:val="00020444"/>
    <w:rsid w:val="00021B6D"/>
    <w:rsid w:val="00024256"/>
    <w:rsid w:val="00026FDD"/>
    <w:rsid w:val="00027C50"/>
    <w:rsid w:val="000305C8"/>
    <w:rsid w:val="00030603"/>
    <w:rsid w:val="00036E91"/>
    <w:rsid w:val="000475C6"/>
    <w:rsid w:val="00052A22"/>
    <w:rsid w:val="00057394"/>
    <w:rsid w:val="000719E0"/>
    <w:rsid w:val="00071D01"/>
    <w:rsid w:val="000B4BD2"/>
    <w:rsid w:val="000B73CC"/>
    <w:rsid w:val="000C415C"/>
    <w:rsid w:val="000F1A78"/>
    <w:rsid w:val="000F2BA4"/>
    <w:rsid w:val="000F7F2F"/>
    <w:rsid w:val="00115630"/>
    <w:rsid w:val="0011777F"/>
    <w:rsid w:val="00127417"/>
    <w:rsid w:val="00130E5D"/>
    <w:rsid w:val="00182CC9"/>
    <w:rsid w:val="001A2980"/>
    <w:rsid w:val="001A7593"/>
    <w:rsid w:val="001A78C0"/>
    <w:rsid w:val="001B4AB3"/>
    <w:rsid w:val="001D1D0A"/>
    <w:rsid w:val="001E0AAB"/>
    <w:rsid w:val="001E409E"/>
    <w:rsid w:val="002006D4"/>
    <w:rsid w:val="00207827"/>
    <w:rsid w:val="002078ED"/>
    <w:rsid w:val="00232DF0"/>
    <w:rsid w:val="002525DC"/>
    <w:rsid w:val="00253763"/>
    <w:rsid w:val="00253E98"/>
    <w:rsid w:val="0026104E"/>
    <w:rsid w:val="00281766"/>
    <w:rsid w:val="00283B8C"/>
    <w:rsid w:val="00297A13"/>
    <w:rsid w:val="002A3D61"/>
    <w:rsid w:val="002B1972"/>
    <w:rsid w:val="002B2D89"/>
    <w:rsid w:val="002C1782"/>
    <w:rsid w:val="002C36AD"/>
    <w:rsid w:val="002D254C"/>
    <w:rsid w:val="002D54DE"/>
    <w:rsid w:val="002E64E7"/>
    <w:rsid w:val="0030655E"/>
    <w:rsid w:val="00310A5C"/>
    <w:rsid w:val="00322007"/>
    <w:rsid w:val="0034073E"/>
    <w:rsid w:val="00341360"/>
    <w:rsid w:val="003432C9"/>
    <w:rsid w:val="00356F67"/>
    <w:rsid w:val="00360CEF"/>
    <w:rsid w:val="0036226D"/>
    <w:rsid w:val="0036656F"/>
    <w:rsid w:val="00376A1F"/>
    <w:rsid w:val="0038440F"/>
    <w:rsid w:val="003909AA"/>
    <w:rsid w:val="003A00D5"/>
    <w:rsid w:val="003A5209"/>
    <w:rsid w:val="003B11A2"/>
    <w:rsid w:val="003B1A89"/>
    <w:rsid w:val="003D13AF"/>
    <w:rsid w:val="003E3EF4"/>
    <w:rsid w:val="003E5EE9"/>
    <w:rsid w:val="003F3231"/>
    <w:rsid w:val="00424FBD"/>
    <w:rsid w:val="00432923"/>
    <w:rsid w:val="0043518E"/>
    <w:rsid w:val="00436955"/>
    <w:rsid w:val="00450EDF"/>
    <w:rsid w:val="00452891"/>
    <w:rsid w:val="00453AF9"/>
    <w:rsid w:val="00467D1F"/>
    <w:rsid w:val="00482896"/>
    <w:rsid w:val="004B6DAE"/>
    <w:rsid w:val="004C786F"/>
    <w:rsid w:val="004D4136"/>
    <w:rsid w:val="004D6F34"/>
    <w:rsid w:val="004D7314"/>
    <w:rsid w:val="004E0671"/>
    <w:rsid w:val="00511337"/>
    <w:rsid w:val="005128A5"/>
    <w:rsid w:val="00521291"/>
    <w:rsid w:val="00522613"/>
    <w:rsid w:val="00532634"/>
    <w:rsid w:val="00534924"/>
    <w:rsid w:val="00534F4C"/>
    <w:rsid w:val="005469C7"/>
    <w:rsid w:val="00553AE1"/>
    <w:rsid w:val="00556997"/>
    <w:rsid w:val="00557CDC"/>
    <w:rsid w:val="00564EE1"/>
    <w:rsid w:val="00572415"/>
    <w:rsid w:val="00573FCA"/>
    <w:rsid w:val="00592EB8"/>
    <w:rsid w:val="005B1F92"/>
    <w:rsid w:val="005B3928"/>
    <w:rsid w:val="005B73D0"/>
    <w:rsid w:val="005B7724"/>
    <w:rsid w:val="005C6637"/>
    <w:rsid w:val="005D72BF"/>
    <w:rsid w:val="005F1B59"/>
    <w:rsid w:val="0062008E"/>
    <w:rsid w:val="00622CF5"/>
    <w:rsid w:val="006251FC"/>
    <w:rsid w:val="0062582D"/>
    <w:rsid w:val="00635CF0"/>
    <w:rsid w:val="006403AD"/>
    <w:rsid w:val="00645ACB"/>
    <w:rsid w:val="0065095E"/>
    <w:rsid w:val="00670255"/>
    <w:rsid w:val="00687908"/>
    <w:rsid w:val="00695480"/>
    <w:rsid w:val="006B2AE3"/>
    <w:rsid w:val="006B580C"/>
    <w:rsid w:val="006C3950"/>
    <w:rsid w:val="006D0990"/>
    <w:rsid w:val="006D7924"/>
    <w:rsid w:val="006E7C13"/>
    <w:rsid w:val="007228B5"/>
    <w:rsid w:val="00724650"/>
    <w:rsid w:val="00727B86"/>
    <w:rsid w:val="007349D6"/>
    <w:rsid w:val="00755688"/>
    <w:rsid w:val="0077340B"/>
    <w:rsid w:val="00774734"/>
    <w:rsid w:val="00775ABE"/>
    <w:rsid w:val="0078179F"/>
    <w:rsid w:val="00786B6B"/>
    <w:rsid w:val="007C01E2"/>
    <w:rsid w:val="007C6091"/>
    <w:rsid w:val="007D6174"/>
    <w:rsid w:val="007F0469"/>
    <w:rsid w:val="00801724"/>
    <w:rsid w:val="00814C90"/>
    <w:rsid w:val="008165F1"/>
    <w:rsid w:val="00833676"/>
    <w:rsid w:val="00833DD1"/>
    <w:rsid w:val="00841C6B"/>
    <w:rsid w:val="0084275E"/>
    <w:rsid w:val="008521E9"/>
    <w:rsid w:val="00855A38"/>
    <w:rsid w:val="008A6E60"/>
    <w:rsid w:val="008B369D"/>
    <w:rsid w:val="008C019F"/>
    <w:rsid w:val="008E56AD"/>
    <w:rsid w:val="008F18B2"/>
    <w:rsid w:val="008F7AF2"/>
    <w:rsid w:val="009332CA"/>
    <w:rsid w:val="00937EEE"/>
    <w:rsid w:val="0094076E"/>
    <w:rsid w:val="00941713"/>
    <w:rsid w:val="00942C53"/>
    <w:rsid w:val="00962BA9"/>
    <w:rsid w:val="00976DF4"/>
    <w:rsid w:val="00984DC5"/>
    <w:rsid w:val="00990D34"/>
    <w:rsid w:val="00991D8B"/>
    <w:rsid w:val="009A5473"/>
    <w:rsid w:val="009C220B"/>
    <w:rsid w:val="009D4947"/>
    <w:rsid w:val="009E3F28"/>
    <w:rsid w:val="009F6551"/>
    <w:rsid w:val="00A049DD"/>
    <w:rsid w:val="00A254D6"/>
    <w:rsid w:val="00A303D9"/>
    <w:rsid w:val="00A33891"/>
    <w:rsid w:val="00A41367"/>
    <w:rsid w:val="00A56665"/>
    <w:rsid w:val="00A66CF1"/>
    <w:rsid w:val="00A82CE7"/>
    <w:rsid w:val="00A82ED6"/>
    <w:rsid w:val="00A93836"/>
    <w:rsid w:val="00AA17E8"/>
    <w:rsid w:val="00AE2191"/>
    <w:rsid w:val="00AE281C"/>
    <w:rsid w:val="00AF79F7"/>
    <w:rsid w:val="00B058A3"/>
    <w:rsid w:val="00B25C54"/>
    <w:rsid w:val="00B32BAE"/>
    <w:rsid w:val="00B34C5D"/>
    <w:rsid w:val="00B3576C"/>
    <w:rsid w:val="00B42900"/>
    <w:rsid w:val="00B44AA4"/>
    <w:rsid w:val="00B61304"/>
    <w:rsid w:val="00B86EE7"/>
    <w:rsid w:val="00B93B3D"/>
    <w:rsid w:val="00BA7DFC"/>
    <w:rsid w:val="00BB04C8"/>
    <w:rsid w:val="00BB2096"/>
    <w:rsid w:val="00BC6994"/>
    <w:rsid w:val="00BC7F17"/>
    <w:rsid w:val="00BD5200"/>
    <w:rsid w:val="00BE04F2"/>
    <w:rsid w:val="00BE3B2F"/>
    <w:rsid w:val="00BE68C0"/>
    <w:rsid w:val="00BE7332"/>
    <w:rsid w:val="00BF4DBC"/>
    <w:rsid w:val="00BF67E0"/>
    <w:rsid w:val="00C057A7"/>
    <w:rsid w:val="00C10C2C"/>
    <w:rsid w:val="00C36584"/>
    <w:rsid w:val="00C44697"/>
    <w:rsid w:val="00C80C6C"/>
    <w:rsid w:val="00C83B95"/>
    <w:rsid w:val="00C91E22"/>
    <w:rsid w:val="00CA68A1"/>
    <w:rsid w:val="00CC4CAE"/>
    <w:rsid w:val="00CC7062"/>
    <w:rsid w:val="00CD5650"/>
    <w:rsid w:val="00CD7B0D"/>
    <w:rsid w:val="00CE0406"/>
    <w:rsid w:val="00CE14D0"/>
    <w:rsid w:val="00CF5729"/>
    <w:rsid w:val="00CF739C"/>
    <w:rsid w:val="00D06D8D"/>
    <w:rsid w:val="00D16A2F"/>
    <w:rsid w:val="00D31F98"/>
    <w:rsid w:val="00D33C8C"/>
    <w:rsid w:val="00D36CF9"/>
    <w:rsid w:val="00D51723"/>
    <w:rsid w:val="00D5639C"/>
    <w:rsid w:val="00D607C5"/>
    <w:rsid w:val="00D67670"/>
    <w:rsid w:val="00D67954"/>
    <w:rsid w:val="00D76309"/>
    <w:rsid w:val="00D85BE9"/>
    <w:rsid w:val="00D87FEE"/>
    <w:rsid w:val="00D912C0"/>
    <w:rsid w:val="00DA5305"/>
    <w:rsid w:val="00DA77A0"/>
    <w:rsid w:val="00DB750A"/>
    <w:rsid w:val="00DD0B5A"/>
    <w:rsid w:val="00DE2B60"/>
    <w:rsid w:val="00DE4648"/>
    <w:rsid w:val="00DF0ECF"/>
    <w:rsid w:val="00E175B1"/>
    <w:rsid w:val="00E2292C"/>
    <w:rsid w:val="00E2715B"/>
    <w:rsid w:val="00E3095A"/>
    <w:rsid w:val="00E3396A"/>
    <w:rsid w:val="00E44632"/>
    <w:rsid w:val="00E4608B"/>
    <w:rsid w:val="00E524E4"/>
    <w:rsid w:val="00E763CA"/>
    <w:rsid w:val="00E768A9"/>
    <w:rsid w:val="00E8145A"/>
    <w:rsid w:val="00E84686"/>
    <w:rsid w:val="00E92B1E"/>
    <w:rsid w:val="00EA1065"/>
    <w:rsid w:val="00EA20FF"/>
    <w:rsid w:val="00EB5CF6"/>
    <w:rsid w:val="00EB5D27"/>
    <w:rsid w:val="00EB6A28"/>
    <w:rsid w:val="00EC057D"/>
    <w:rsid w:val="00EE04B9"/>
    <w:rsid w:val="00EE1D10"/>
    <w:rsid w:val="00EE5008"/>
    <w:rsid w:val="00EF540D"/>
    <w:rsid w:val="00F0497A"/>
    <w:rsid w:val="00F12698"/>
    <w:rsid w:val="00F2660E"/>
    <w:rsid w:val="00F332A8"/>
    <w:rsid w:val="00F4504B"/>
    <w:rsid w:val="00F46EDD"/>
    <w:rsid w:val="00F545C2"/>
    <w:rsid w:val="00F578AA"/>
    <w:rsid w:val="00F67874"/>
    <w:rsid w:val="00F703B8"/>
    <w:rsid w:val="00F82DB6"/>
    <w:rsid w:val="00F86D75"/>
    <w:rsid w:val="00FA34D1"/>
    <w:rsid w:val="00FD1CE6"/>
    <w:rsid w:val="00FF61F2"/>
    <w:rsid w:val="00FF74D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D72D6"/>
  <w15:docId w15:val="{B012085C-C1EB-456A-9599-FEE344FA5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200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6200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5CF0"/>
    <w:pPr>
      <w:ind w:left="720"/>
      <w:contextualSpacing/>
    </w:pPr>
  </w:style>
  <w:style w:type="paragraph" w:styleId="stBilgi">
    <w:name w:val="header"/>
    <w:basedOn w:val="Normal"/>
    <w:link w:val="stBilgiChar"/>
    <w:uiPriority w:val="99"/>
    <w:unhideWhenUsed/>
    <w:rsid w:val="00A938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3836"/>
  </w:style>
  <w:style w:type="paragraph" w:styleId="AltBilgi">
    <w:name w:val="footer"/>
    <w:basedOn w:val="Normal"/>
    <w:link w:val="AltBilgiChar"/>
    <w:uiPriority w:val="99"/>
    <w:unhideWhenUsed/>
    <w:rsid w:val="00A938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3836"/>
  </w:style>
  <w:style w:type="paragraph" w:styleId="BalonMetni">
    <w:name w:val="Balloon Text"/>
    <w:basedOn w:val="Normal"/>
    <w:link w:val="BalonMetniChar"/>
    <w:uiPriority w:val="99"/>
    <w:semiHidden/>
    <w:unhideWhenUsed/>
    <w:rsid w:val="00CE14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E14D0"/>
    <w:rPr>
      <w:rFonts w:ascii="Tahoma" w:hAnsi="Tahoma" w:cs="Tahoma"/>
      <w:sz w:val="16"/>
      <w:szCs w:val="16"/>
    </w:rPr>
  </w:style>
  <w:style w:type="character" w:styleId="Kpr">
    <w:name w:val="Hyperlink"/>
    <w:basedOn w:val="VarsaylanParagrafYazTipi"/>
    <w:uiPriority w:val="99"/>
    <w:unhideWhenUsed/>
    <w:rsid w:val="002078ED"/>
    <w:rPr>
      <w:color w:val="0000FF"/>
      <w:u w:val="single"/>
    </w:rPr>
  </w:style>
  <w:style w:type="paragraph" w:customStyle="1" w:styleId="Default">
    <w:name w:val="Default"/>
    <w:rsid w:val="002078ED"/>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C80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EB6A28"/>
    <w:rPr>
      <w:color w:val="605E5C"/>
      <w:shd w:val="clear" w:color="auto" w:fill="E1DFDD"/>
    </w:rPr>
  </w:style>
  <w:style w:type="character" w:customStyle="1" w:styleId="Balk1Char">
    <w:name w:val="Başlık 1 Char"/>
    <w:basedOn w:val="VarsaylanParagrafYazTipi"/>
    <w:link w:val="Balk1"/>
    <w:uiPriority w:val="9"/>
    <w:rsid w:val="0062008E"/>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62008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27852">
      <w:bodyDiv w:val="1"/>
      <w:marLeft w:val="0"/>
      <w:marRight w:val="0"/>
      <w:marTop w:val="0"/>
      <w:marBottom w:val="0"/>
      <w:divBdr>
        <w:top w:val="none" w:sz="0" w:space="0" w:color="auto"/>
        <w:left w:val="none" w:sz="0" w:space="0" w:color="auto"/>
        <w:bottom w:val="none" w:sz="0" w:space="0" w:color="auto"/>
        <w:right w:val="none" w:sz="0" w:space="0" w:color="auto"/>
      </w:divBdr>
    </w:div>
    <w:div w:id="562065077">
      <w:bodyDiv w:val="1"/>
      <w:marLeft w:val="0"/>
      <w:marRight w:val="0"/>
      <w:marTop w:val="0"/>
      <w:marBottom w:val="0"/>
      <w:divBdr>
        <w:top w:val="none" w:sz="0" w:space="0" w:color="auto"/>
        <w:left w:val="none" w:sz="0" w:space="0" w:color="auto"/>
        <w:bottom w:val="none" w:sz="0" w:space="0" w:color="auto"/>
        <w:right w:val="none" w:sz="0" w:space="0" w:color="auto"/>
      </w:divBdr>
    </w:div>
    <w:div w:id="150427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mtas.com.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mtas.com.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403DC-CD3C-47AE-8C52-86249783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2831</Words>
  <Characters>16138</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ESBEM</dc:creator>
  <cp:lastModifiedBy>MEGEM EĞİTİM</cp:lastModifiedBy>
  <cp:revision>4</cp:revision>
  <cp:lastPrinted>2018-02-19T15:23:00Z</cp:lastPrinted>
  <dcterms:created xsi:type="dcterms:W3CDTF">2024-01-22T06:09:00Z</dcterms:created>
  <dcterms:modified xsi:type="dcterms:W3CDTF">2024-01-22T07:10:00Z</dcterms:modified>
</cp:coreProperties>
</file>